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C84EF" w14:textId="5971FFAA" w:rsidR="004D5AF0" w:rsidRPr="004D5AF0" w:rsidRDefault="00F82D53" w:rsidP="004D5AF0">
      <w:pPr>
        <w:pStyle w:val="a5"/>
        <w:snapToGrid w:val="0"/>
        <w:jc w:val="center"/>
        <w:rPr>
          <w:b/>
          <w:bCs/>
          <w:color w:val="000000" w:themeColor="text1"/>
          <w:sz w:val="44"/>
          <w:szCs w:val="44"/>
        </w:rPr>
      </w:pPr>
      <w:r w:rsidRPr="00F82D53">
        <w:rPr>
          <w:rFonts w:hint="eastAsia"/>
          <w:b/>
          <w:bCs/>
          <w:color w:val="000000" w:themeColor="text1"/>
          <w:sz w:val="44"/>
          <w:szCs w:val="44"/>
        </w:rPr>
        <w:t>北方昆曲剧院《汉宫秋》服装采购项目</w:t>
      </w:r>
      <w:r w:rsidR="004D5AF0" w:rsidRPr="004D5AF0">
        <w:rPr>
          <w:rFonts w:hint="eastAsia"/>
          <w:b/>
          <w:bCs/>
          <w:color w:val="000000" w:themeColor="text1"/>
          <w:sz w:val="44"/>
          <w:szCs w:val="44"/>
        </w:rPr>
        <w:t>遴选公告</w:t>
      </w:r>
    </w:p>
    <w:p w14:paraId="7A7CABDD" w14:textId="77777777" w:rsidR="00EE7108" w:rsidRDefault="00EE7108" w:rsidP="00EE7108">
      <w:pPr>
        <w:pStyle w:val="a5"/>
        <w:snapToGrid w:val="0"/>
        <w:ind w:firstLineChars="200" w:firstLine="560"/>
        <w:jc w:val="left"/>
        <w:rPr>
          <w:color w:val="000000" w:themeColor="text1"/>
          <w:szCs w:val="28"/>
        </w:rPr>
      </w:pPr>
      <w:bookmarkStart w:id="0" w:name="_Hlk150764616"/>
      <w:r>
        <w:rPr>
          <w:color w:val="000000" w:themeColor="text1"/>
          <w:szCs w:val="28"/>
        </w:rPr>
        <w:t>北京明</w:t>
      </w:r>
      <w:proofErr w:type="gramStart"/>
      <w:r>
        <w:rPr>
          <w:color w:val="000000" w:themeColor="text1"/>
          <w:szCs w:val="28"/>
        </w:rPr>
        <w:t>世</w:t>
      </w:r>
      <w:proofErr w:type="gramEnd"/>
      <w:r>
        <w:rPr>
          <w:color w:val="000000" w:themeColor="text1"/>
          <w:szCs w:val="28"/>
        </w:rPr>
        <w:t>继元招标有限公司</w:t>
      </w:r>
      <w:r>
        <w:rPr>
          <w:rFonts w:hint="eastAsia"/>
          <w:color w:val="000000" w:themeColor="text1"/>
          <w:szCs w:val="28"/>
        </w:rPr>
        <w:t>（以下简称“采购代理机构”）</w:t>
      </w:r>
      <w:r>
        <w:rPr>
          <w:color w:val="000000" w:themeColor="text1"/>
          <w:szCs w:val="28"/>
        </w:rPr>
        <w:t>受</w:t>
      </w:r>
      <w:r>
        <w:rPr>
          <w:rFonts w:hint="eastAsia"/>
          <w:color w:val="000000" w:themeColor="text1"/>
          <w:szCs w:val="28"/>
        </w:rPr>
        <w:t>北方昆曲剧院（以下简称“采购人”）</w:t>
      </w:r>
      <w:r>
        <w:rPr>
          <w:color w:val="000000" w:themeColor="text1"/>
          <w:szCs w:val="28"/>
        </w:rPr>
        <w:t>委托，</w:t>
      </w:r>
      <w:r>
        <w:rPr>
          <w:rFonts w:ascii="华文仿宋" w:hAnsi="华文仿宋" w:cs="Arial" w:hint="eastAsia"/>
          <w:color w:val="000000" w:themeColor="text1"/>
          <w:szCs w:val="28"/>
        </w:rPr>
        <w:t>对其</w:t>
      </w:r>
      <w:r w:rsidRPr="00DE37F4">
        <w:rPr>
          <w:rFonts w:hint="eastAsia"/>
          <w:color w:val="000000" w:themeColor="text1"/>
          <w:szCs w:val="28"/>
        </w:rPr>
        <w:t>北方昆曲剧院《汉宫秋》服装采购项目</w:t>
      </w:r>
      <w:r>
        <w:rPr>
          <w:rFonts w:ascii="华文仿宋" w:hAnsi="华文仿宋" w:cs="Arial" w:hint="eastAsia"/>
          <w:color w:val="000000" w:themeColor="text1"/>
          <w:szCs w:val="28"/>
        </w:rPr>
        <w:t>，组织</w:t>
      </w:r>
      <w:r>
        <w:rPr>
          <w:rFonts w:ascii="华文仿宋" w:hAnsi="华文仿宋" w:hint="eastAsia"/>
          <w:color w:val="000000" w:themeColor="text1"/>
          <w:szCs w:val="28"/>
        </w:rPr>
        <w:t>本次遴选</w:t>
      </w:r>
      <w:r>
        <w:rPr>
          <w:rFonts w:ascii="华文仿宋" w:hAnsi="华文仿宋" w:cs="Arial" w:hint="eastAsia"/>
          <w:color w:val="000000" w:themeColor="text1"/>
          <w:szCs w:val="28"/>
        </w:rPr>
        <w:t>，</w:t>
      </w:r>
      <w:proofErr w:type="gramStart"/>
      <w:r>
        <w:rPr>
          <w:rFonts w:ascii="华文仿宋" w:hAnsi="华文仿宋" w:cs="Arial" w:hint="eastAsia"/>
          <w:color w:val="000000" w:themeColor="text1"/>
          <w:szCs w:val="28"/>
        </w:rPr>
        <w:t>现邀请</w:t>
      </w:r>
      <w:proofErr w:type="gramEnd"/>
      <w:r>
        <w:rPr>
          <w:rFonts w:ascii="华文仿宋" w:hAnsi="华文仿宋" w:cs="Arial" w:hint="eastAsia"/>
          <w:color w:val="000000" w:themeColor="text1"/>
          <w:szCs w:val="28"/>
        </w:rPr>
        <w:t>符合条件的供应商参加本项目的</w:t>
      </w:r>
      <w:r>
        <w:rPr>
          <w:rFonts w:ascii="华文仿宋" w:hAnsi="华文仿宋" w:hint="eastAsia"/>
          <w:color w:val="000000" w:themeColor="text1"/>
          <w:szCs w:val="28"/>
        </w:rPr>
        <w:t>遴选</w:t>
      </w:r>
      <w:r>
        <w:rPr>
          <w:rFonts w:ascii="华文仿宋" w:hAnsi="华文仿宋" w:cs="Arial" w:hint="eastAsia"/>
          <w:color w:val="000000" w:themeColor="text1"/>
          <w:szCs w:val="28"/>
        </w:rPr>
        <w:t>。</w:t>
      </w:r>
    </w:p>
    <w:p w14:paraId="1BDA2D28" w14:textId="77777777" w:rsidR="00EE7108" w:rsidRDefault="00EE7108" w:rsidP="00EE7108">
      <w:pPr>
        <w:snapToGrid w:val="0"/>
        <w:ind w:firstLineChars="200" w:firstLine="560"/>
        <w:rPr>
          <w:rFonts w:ascii="黑体" w:eastAsia="黑体" w:hAnsi="黑体"/>
          <w:color w:val="000000" w:themeColor="text1"/>
        </w:rPr>
      </w:pPr>
      <w:r>
        <w:rPr>
          <w:rFonts w:ascii="黑体" w:eastAsia="黑体" w:hAnsi="黑体" w:hint="eastAsia"/>
          <w:color w:val="000000" w:themeColor="text1"/>
        </w:rPr>
        <w:t>一</w:t>
      </w:r>
      <w:r>
        <w:rPr>
          <w:rFonts w:ascii="黑体" w:eastAsia="黑体" w:hAnsi="黑体"/>
          <w:color w:val="000000" w:themeColor="text1"/>
        </w:rPr>
        <w:t>、项目基本信息</w:t>
      </w:r>
    </w:p>
    <w:p w14:paraId="1C03125A" w14:textId="77777777" w:rsidR="00EE7108" w:rsidRDefault="00EE7108" w:rsidP="00EE7108">
      <w:pPr>
        <w:pStyle w:val="a5"/>
        <w:snapToGrid w:val="0"/>
        <w:ind w:firstLineChars="200" w:firstLine="560"/>
        <w:rPr>
          <w:color w:val="000000" w:themeColor="text1"/>
        </w:rPr>
      </w:pPr>
      <w:r>
        <w:rPr>
          <w:color w:val="000000" w:themeColor="text1"/>
        </w:rPr>
        <w:t>项目名称：</w:t>
      </w:r>
      <w:r w:rsidRPr="00DE37F4">
        <w:rPr>
          <w:rFonts w:hint="eastAsia"/>
          <w:color w:val="000000" w:themeColor="text1"/>
          <w:szCs w:val="28"/>
        </w:rPr>
        <w:t>北方昆曲剧院《汉宫秋》服装采购项目</w:t>
      </w:r>
    </w:p>
    <w:p w14:paraId="3CE3D0BA" w14:textId="77777777" w:rsidR="00EE7108" w:rsidRDefault="00EE7108" w:rsidP="00EE7108">
      <w:pPr>
        <w:pStyle w:val="a5"/>
        <w:snapToGrid w:val="0"/>
        <w:ind w:firstLineChars="200" w:firstLine="560"/>
        <w:rPr>
          <w:rFonts w:ascii="华文仿宋" w:hAnsi="华文仿宋"/>
          <w:color w:val="000000" w:themeColor="text1"/>
          <w:szCs w:val="28"/>
        </w:rPr>
      </w:pPr>
      <w:bookmarkStart w:id="1" w:name="_Hlk106804955"/>
      <w:r>
        <w:rPr>
          <w:color w:val="000000" w:themeColor="text1"/>
        </w:rPr>
        <w:t>项目编号：</w:t>
      </w:r>
      <w:r>
        <w:rPr>
          <w:color w:val="000000" w:themeColor="text1"/>
        </w:rPr>
        <w:t>BJMSJY-FZ</w:t>
      </w:r>
      <w:r>
        <w:rPr>
          <w:color w:val="000000" w:themeColor="text1"/>
          <w:szCs w:val="28"/>
        </w:rPr>
        <w:t>230005</w:t>
      </w:r>
    </w:p>
    <w:bookmarkEnd w:id="1"/>
    <w:p w14:paraId="0ACB34BC" w14:textId="77777777" w:rsidR="00EE7108" w:rsidRDefault="00EE7108" w:rsidP="00EE7108">
      <w:pPr>
        <w:pStyle w:val="a5"/>
        <w:snapToGrid w:val="0"/>
        <w:ind w:firstLineChars="200" w:firstLine="560"/>
        <w:rPr>
          <w:rFonts w:ascii="华文仿宋" w:hAnsi="华文仿宋"/>
          <w:color w:val="000000" w:themeColor="text1"/>
          <w:szCs w:val="28"/>
        </w:rPr>
      </w:pPr>
      <w:r>
        <w:rPr>
          <w:color w:val="000000" w:themeColor="text1"/>
        </w:rPr>
        <w:t>预算金额：</w:t>
      </w:r>
      <w:bookmarkStart w:id="2" w:name="_Hlk151629283"/>
      <w:bookmarkStart w:id="3" w:name="_Hlk149116859"/>
      <w:proofErr w:type="gramStart"/>
      <w:r>
        <w:rPr>
          <w:rFonts w:hint="eastAsia"/>
          <w:color w:val="000000" w:themeColor="text1"/>
          <w:szCs w:val="28"/>
        </w:rPr>
        <w:t>陆拾肆万</w:t>
      </w:r>
      <w:proofErr w:type="gramEnd"/>
      <w:r>
        <w:rPr>
          <w:rFonts w:hint="eastAsia"/>
          <w:color w:val="000000" w:themeColor="text1"/>
          <w:szCs w:val="28"/>
        </w:rPr>
        <w:t>元整</w:t>
      </w:r>
      <w:bookmarkEnd w:id="2"/>
      <w:r>
        <w:rPr>
          <w:rFonts w:hint="eastAsia"/>
          <w:color w:val="000000" w:themeColor="text1"/>
        </w:rPr>
        <w:t>（</w:t>
      </w:r>
      <w:r>
        <w:rPr>
          <w:rFonts w:hint="eastAsia"/>
          <w:color w:val="000000" w:themeColor="text1"/>
        </w:rPr>
        <w:t>¥</w:t>
      </w:r>
      <w:r>
        <w:rPr>
          <w:color w:val="000000" w:themeColor="text1"/>
          <w:szCs w:val="28"/>
        </w:rPr>
        <w:t>640</w:t>
      </w:r>
      <w:r>
        <w:rPr>
          <w:rFonts w:hint="eastAsia"/>
          <w:color w:val="000000" w:themeColor="text1"/>
          <w:szCs w:val="28"/>
        </w:rPr>
        <w:t>,</w:t>
      </w:r>
      <w:r>
        <w:rPr>
          <w:color w:val="000000" w:themeColor="text1"/>
          <w:szCs w:val="28"/>
        </w:rPr>
        <w:t>000.00</w:t>
      </w:r>
      <w:r>
        <w:rPr>
          <w:rFonts w:hint="eastAsia"/>
          <w:color w:val="000000" w:themeColor="text1"/>
        </w:rPr>
        <w:t>）</w:t>
      </w:r>
      <w:bookmarkEnd w:id="3"/>
    </w:p>
    <w:p w14:paraId="30B2B683" w14:textId="77777777" w:rsidR="00EE7108" w:rsidRDefault="00EE7108" w:rsidP="00EE7108">
      <w:pPr>
        <w:pStyle w:val="a5"/>
        <w:snapToGrid w:val="0"/>
        <w:ind w:firstLineChars="200" w:firstLine="560"/>
        <w:rPr>
          <w:color w:val="000000" w:themeColor="text1"/>
        </w:rPr>
      </w:pPr>
      <w:r>
        <w:rPr>
          <w:rFonts w:ascii="华文仿宋" w:hAnsi="华文仿宋" w:hint="eastAsia"/>
          <w:color w:val="000000" w:themeColor="text1"/>
          <w:szCs w:val="28"/>
        </w:rPr>
        <w:t>最高限价：</w:t>
      </w:r>
      <w:proofErr w:type="gramStart"/>
      <w:r>
        <w:rPr>
          <w:rFonts w:hint="eastAsia"/>
          <w:color w:val="000000" w:themeColor="text1"/>
          <w:szCs w:val="28"/>
        </w:rPr>
        <w:t>陆拾肆万</w:t>
      </w:r>
      <w:proofErr w:type="gramEnd"/>
      <w:r>
        <w:rPr>
          <w:rFonts w:hint="eastAsia"/>
          <w:color w:val="000000" w:themeColor="text1"/>
          <w:szCs w:val="28"/>
        </w:rPr>
        <w:t>元整</w:t>
      </w:r>
      <w:r>
        <w:rPr>
          <w:rFonts w:hint="eastAsia"/>
          <w:color w:val="000000" w:themeColor="text1"/>
        </w:rPr>
        <w:t>（</w:t>
      </w:r>
      <w:r>
        <w:rPr>
          <w:rFonts w:hint="eastAsia"/>
          <w:color w:val="000000" w:themeColor="text1"/>
        </w:rPr>
        <w:t>¥</w:t>
      </w:r>
      <w:r>
        <w:rPr>
          <w:color w:val="000000" w:themeColor="text1"/>
          <w:szCs w:val="28"/>
        </w:rPr>
        <w:t>640</w:t>
      </w:r>
      <w:r>
        <w:rPr>
          <w:rFonts w:hint="eastAsia"/>
          <w:color w:val="000000" w:themeColor="text1"/>
          <w:szCs w:val="28"/>
        </w:rPr>
        <w:t>,</w:t>
      </w:r>
      <w:r>
        <w:rPr>
          <w:color w:val="000000" w:themeColor="text1"/>
          <w:szCs w:val="28"/>
        </w:rPr>
        <w:t>000.00</w:t>
      </w:r>
      <w:r>
        <w:rPr>
          <w:rFonts w:hint="eastAsia"/>
          <w:color w:val="000000" w:themeColor="text1"/>
        </w:rPr>
        <w:t>）</w:t>
      </w:r>
    </w:p>
    <w:p w14:paraId="53108B7E" w14:textId="77777777" w:rsidR="00EE7108" w:rsidRDefault="00EE7108" w:rsidP="00EE7108">
      <w:pPr>
        <w:ind w:firstLineChars="200" w:firstLine="560"/>
        <w:rPr>
          <w:rFonts w:ascii="黑体" w:eastAsia="黑体" w:hAnsi="黑体"/>
          <w:color w:val="000000" w:themeColor="text1"/>
        </w:rPr>
      </w:pPr>
      <w:r>
        <w:rPr>
          <w:rFonts w:ascii="黑体" w:eastAsia="黑体" w:hAnsi="黑体" w:hint="eastAsia"/>
          <w:color w:val="000000" w:themeColor="text1"/>
        </w:rPr>
        <w:t>二</w:t>
      </w:r>
      <w:r>
        <w:rPr>
          <w:rFonts w:ascii="黑体" w:eastAsia="黑体" w:hAnsi="黑体"/>
          <w:color w:val="000000" w:themeColor="text1"/>
        </w:rPr>
        <w:t>、采购内容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910"/>
        <w:gridCol w:w="486"/>
        <w:gridCol w:w="798"/>
        <w:gridCol w:w="2813"/>
        <w:gridCol w:w="1416"/>
        <w:gridCol w:w="1416"/>
      </w:tblGrid>
      <w:tr w:rsidR="00EE7108" w:rsidRPr="00DE37F4" w14:paraId="2F0FFBAC" w14:textId="77777777" w:rsidTr="001A0FFC">
        <w:trPr>
          <w:trHeight w:val="694"/>
          <w:tblHeader/>
        </w:trPr>
        <w:tc>
          <w:tcPr>
            <w:tcW w:w="281" w:type="pct"/>
            <w:vAlign w:val="center"/>
          </w:tcPr>
          <w:p w14:paraId="3CC43AB0"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proofErr w:type="gramStart"/>
            <w:r w:rsidRPr="00DE37F4">
              <w:rPr>
                <w:rFonts w:ascii="仿宋_GB2312" w:eastAsia="仿宋_GB2312" w:hAnsi="华文仿宋" w:hint="eastAsia"/>
                <w:b/>
                <w:snapToGrid w:val="0"/>
                <w:color w:val="000000" w:themeColor="text1"/>
                <w:sz w:val="24"/>
              </w:rPr>
              <w:t>包号</w:t>
            </w:r>
            <w:proofErr w:type="gramEnd"/>
          </w:p>
        </w:tc>
        <w:tc>
          <w:tcPr>
            <w:tcW w:w="595" w:type="pct"/>
            <w:vAlign w:val="center"/>
          </w:tcPr>
          <w:p w14:paraId="4F0C4A94"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r w:rsidRPr="00DE37F4">
              <w:rPr>
                <w:rFonts w:ascii="仿宋_GB2312" w:eastAsia="仿宋_GB2312" w:hAnsi="华文仿宋" w:hint="eastAsia"/>
                <w:b/>
                <w:snapToGrid w:val="0"/>
                <w:color w:val="000000" w:themeColor="text1"/>
                <w:sz w:val="24"/>
              </w:rPr>
              <w:t>采购</w:t>
            </w:r>
          </w:p>
          <w:p w14:paraId="2595E509"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r w:rsidRPr="00DE37F4">
              <w:rPr>
                <w:rFonts w:ascii="仿宋_GB2312" w:eastAsia="仿宋_GB2312" w:hAnsi="华文仿宋" w:hint="eastAsia"/>
                <w:b/>
                <w:snapToGrid w:val="0"/>
                <w:color w:val="000000" w:themeColor="text1"/>
                <w:sz w:val="24"/>
              </w:rPr>
              <w:t>内容</w:t>
            </w:r>
          </w:p>
        </w:tc>
        <w:tc>
          <w:tcPr>
            <w:tcW w:w="319" w:type="pct"/>
            <w:vAlign w:val="center"/>
          </w:tcPr>
          <w:p w14:paraId="028058E0"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r w:rsidRPr="00DE37F4">
              <w:rPr>
                <w:rFonts w:ascii="仿宋_GB2312" w:eastAsia="仿宋_GB2312" w:hAnsi="华文仿宋" w:hint="eastAsia"/>
                <w:b/>
                <w:snapToGrid w:val="0"/>
                <w:color w:val="000000" w:themeColor="text1"/>
                <w:sz w:val="24"/>
              </w:rPr>
              <w:t>数量</w:t>
            </w:r>
          </w:p>
        </w:tc>
        <w:tc>
          <w:tcPr>
            <w:tcW w:w="507" w:type="pct"/>
            <w:vAlign w:val="center"/>
          </w:tcPr>
          <w:p w14:paraId="10DE2B3F"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r w:rsidRPr="00DE37F4">
              <w:rPr>
                <w:rFonts w:ascii="仿宋_GB2312" w:eastAsia="仿宋_GB2312" w:hAnsi="华文仿宋" w:hint="eastAsia"/>
                <w:b/>
                <w:snapToGrid w:val="0"/>
                <w:color w:val="000000" w:themeColor="text1"/>
                <w:sz w:val="24"/>
              </w:rPr>
              <w:t>用途</w:t>
            </w:r>
          </w:p>
        </w:tc>
        <w:tc>
          <w:tcPr>
            <w:tcW w:w="1721" w:type="pct"/>
            <w:vAlign w:val="center"/>
          </w:tcPr>
          <w:p w14:paraId="362DC743"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r w:rsidRPr="00DE37F4">
              <w:rPr>
                <w:rFonts w:ascii="仿宋_GB2312" w:eastAsia="仿宋_GB2312" w:hAnsi="华文仿宋" w:hint="eastAsia"/>
                <w:b/>
                <w:snapToGrid w:val="0"/>
                <w:color w:val="000000" w:themeColor="text1"/>
                <w:sz w:val="24"/>
              </w:rPr>
              <w:t>技术规格/参数及要求</w:t>
            </w:r>
          </w:p>
        </w:tc>
        <w:tc>
          <w:tcPr>
            <w:tcW w:w="782" w:type="pct"/>
            <w:vAlign w:val="center"/>
          </w:tcPr>
          <w:p w14:paraId="154228BD"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r w:rsidRPr="00DE37F4">
              <w:rPr>
                <w:rFonts w:ascii="仿宋_GB2312" w:eastAsia="仿宋_GB2312" w:hAnsi="华文仿宋" w:hint="eastAsia"/>
                <w:b/>
                <w:snapToGrid w:val="0"/>
                <w:color w:val="000000" w:themeColor="text1"/>
                <w:sz w:val="24"/>
              </w:rPr>
              <w:t>预算金额</w:t>
            </w:r>
          </w:p>
          <w:p w14:paraId="26219482"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r w:rsidRPr="00DE37F4">
              <w:rPr>
                <w:rFonts w:ascii="仿宋_GB2312" w:eastAsia="仿宋_GB2312" w:hAnsi="华文仿宋" w:hint="eastAsia"/>
                <w:b/>
                <w:snapToGrid w:val="0"/>
                <w:color w:val="000000" w:themeColor="text1"/>
                <w:sz w:val="24"/>
              </w:rPr>
              <w:t>（元）</w:t>
            </w:r>
          </w:p>
        </w:tc>
        <w:tc>
          <w:tcPr>
            <w:tcW w:w="794" w:type="pct"/>
            <w:vAlign w:val="center"/>
          </w:tcPr>
          <w:p w14:paraId="714AFB64"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r w:rsidRPr="00DE37F4">
              <w:rPr>
                <w:rFonts w:ascii="仿宋_GB2312" w:eastAsia="仿宋_GB2312" w:hAnsi="华文仿宋" w:hint="eastAsia"/>
                <w:b/>
                <w:snapToGrid w:val="0"/>
                <w:color w:val="000000" w:themeColor="text1"/>
                <w:sz w:val="24"/>
              </w:rPr>
              <w:t>最高限价</w:t>
            </w:r>
          </w:p>
          <w:p w14:paraId="649B260F" w14:textId="77777777" w:rsidR="00EE7108" w:rsidRPr="00DE37F4" w:rsidRDefault="00EE7108" w:rsidP="001A0FFC">
            <w:pPr>
              <w:pStyle w:val="a5"/>
              <w:snapToGrid w:val="0"/>
              <w:spacing w:line="240" w:lineRule="auto"/>
              <w:jc w:val="center"/>
              <w:rPr>
                <w:rFonts w:ascii="仿宋_GB2312" w:eastAsia="仿宋_GB2312" w:hAnsi="华文仿宋"/>
                <w:b/>
                <w:snapToGrid w:val="0"/>
                <w:color w:val="000000" w:themeColor="text1"/>
                <w:sz w:val="24"/>
              </w:rPr>
            </w:pPr>
            <w:r w:rsidRPr="00DE37F4">
              <w:rPr>
                <w:rFonts w:ascii="仿宋_GB2312" w:eastAsia="仿宋_GB2312" w:hAnsi="华文仿宋" w:hint="eastAsia"/>
                <w:b/>
                <w:snapToGrid w:val="0"/>
                <w:color w:val="000000" w:themeColor="text1"/>
                <w:sz w:val="24"/>
              </w:rPr>
              <w:t>（元）</w:t>
            </w:r>
          </w:p>
        </w:tc>
      </w:tr>
      <w:tr w:rsidR="00EE7108" w:rsidRPr="00DE37F4" w14:paraId="102CA6C2" w14:textId="77777777" w:rsidTr="001A0FFC">
        <w:trPr>
          <w:trHeight w:val="694"/>
        </w:trPr>
        <w:tc>
          <w:tcPr>
            <w:tcW w:w="281" w:type="pct"/>
            <w:vAlign w:val="center"/>
          </w:tcPr>
          <w:p w14:paraId="1336B062" w14:textId="77777777" w:rsidR="00EE7108" w:rsidRPr="00DE37F4" w:rsidRDefault="00EE7108" w:rsidP="001A0FFC">
            <w:pPr>
              <w:pStyle w:val="a5"/>
              <w:snapToGrid w:val="0"/>
              <w:spacing w:line="240" w:lineRule="auto"/>
              <w:jc w:val="center"/>
              <w:rPr>
                <w:rFonts w:ascii="仿宋_GB2312" w:eastAsia="仿宋_GB2312" w:hAnsi="华文仿宋"/>
                <w:snapToGrid w:val="0"/>
                <w:color w:val="000000" w:themeColor="text1"/>
                <w:sz w:val="24"/>
              </w:rPr>
            </w:pPr>
            <w:r w:rsidRPr="00DE37F4">
              <w:rPr>
                <w:rFonts w:ascii="仿宋_GB2312" w:eastAsia="仿宋_GB2312" w:hAnsi="华文仿宋" w:hint="eastAsia"/>
                <w:snapToGrid w:val="0"/>
                <w:color w:val="000000" w:themeColor="text1"/>
                <w:sz w:val="24"/>
              </w:rPr>
              <w:t>1</w:t>
            </w:r>
          </w:p>
        </w:tc>
        <w:tc>
          <w:tcPr>
            <w:tcW w:w="595" w:type="pct"/>
            <w:vAlign w:val="center"/>
          </w:tcPr>
          <w:p w14:paraId="34194A3D" w14:textId="77777777" w:rsidR="00EE7108" w:rsidRPr="00DE37F4" w:rsidRDefault="00EE7108" w:rsidP="001A0FFC">
            <w:pPr>
              <w:pStyle w:val="a5"/>
              <w:snapToGrid w:val="0"/>
              <w:spacing w:line="240" w:lineRule="auto"/>
              <w:jc w:val="center"/>
              <w:rPr>
                <w:rFonts w:ascii="仿宋_GB2312" w:eastAsia="仿宋_GB2312" w:hAnsi="华文仿宋"/>
                <w:snapToGrid w:val="0"/>
                <w:color w:val="000000" w:themeColor="text1"/>
                <w:sz w:val="24"/>
              </w:rPr>
            </w:pPr>
            <w:r w:rsidRPr="00DE37F4">
              <w:rPr>
                <w:rFonts w:ascii="仿宋_GB2312" w:eastAsia="仿宋_GB2312" w:hAnsi="华文仿宋" w:hint="eastAsia"/>
                <w:snapToGrid w:val="0"/>
                <w:color w:val="000000" w:themeColor="text1"/>
                <w:sz w:val="24"/>
              </w:rPr>
              <w:t>《汉宫秋》服装采购</w:t>
            </w:r>
          </w:p>
        </w:tc>
        <w:tc>
          <w:tcPr>
            <w:tcW w:w="319" w:type="pct"/>
            <w:vAlign w:val="center"/>
          </w:tcPr>
          <w:p w14:paraId="4941C733" w14:textId="77777777" w:rsidR="00EE7108" w:rsidRPr="00DE37F4" w:rsidRDefault="00EE7108" w:rsidP="001A0FFC">
            <w:pPr>
              <w:pStyle w:val="a5"/>
              <w:snapToGrid w:val="0"/>
              <w:spacing w:line="240" w:lineRule="auto"/>
              <w:jc w:val="center"/>
              <w:rPr>
                <w:rFonts w:ascii="仿宋_GB2312" w:eastAsia="仿宋_GB2312" w:hAnsi="华文仿宋"/>
                <w:snapToGrid w:val="0"/>
                <w:color w:val="000000" w:themeColor="text1"/>
                <w:sz w:val="24"/>
              </w:rPr>
            </w:pPr>
            <w:r w:rsidRPr="00DE37F4">
              <w:rPr>
                <w:rFonts w:ascii="仿宋_GB2312" w:eastAsia="仿宋_GB2312" w:hAnsi="华文仿宋" w:hint="eastAsia"/>
                <w:snapToGrid w:val="0"/>
                <w:color w:val="000000" w:themeColor="text1"/>
                <w:sz w:val="24"/>
              </w:rPr>
              <w:t>1批</w:t>
            </w:r>
          </w:p>
        </w:tc>
        <w:tc>
          <w:tcPr>
            <w:tcW w:w="507" w:type="pct"/>
            <w:vAlign w:val="center"/>
          </w:tcPr>
          <w:p w14:paraId="7B83BC7A" w14:textId="77777777" w:rsidR="00EE7108" w:rsidRPr="00DE37F4" w:rsidRDefault="00EE7108" w:rsidP="001A0FFC">
            <w:pPr>
              <w:snapToGrid w:val="0"/>
              <w:spacing w:line="240" w:lineRule="auto"/>
              <w:rPr>
                <w:rFonts w:ascii="仿宋_GB2312" w:eastAsia="仿宋_GB2312"/>
                <w:color w:val="000000" w:themeColor="text1"/>
                <w:sz w:val="24"/>
              </w:rPr>
            </w:pPr>
            <w:r w:rsidRPr="00DE37F4">
              <w:rPr>
                <w:rFonts w:ascii="仿宋_GB2312" w:eastAsia="仿宋_GB2312" w:hint="eastAsia"/>
                <w:color w:val="000000" w:themeColor="text1"/>
                <w:sz w:val="24"/>
              </w:rPr>
              <w:t>演出使用</w:t>
            </w:r>
          </w:p>
        </w:tc>
        <w:tc>
          <w:tcPr>
            <w:tcW w:w="1721" w:type="pct"/>
            <w:vAlign w:val="center"/>
          </w:tcPr>
          <w:p w14:paraId="07E28311" w14:textId="77777777" w:rsidR="00EE7108" w:rsidRPr="00DE37F4" w:rsidRDefault="00EE7108" w:rsidP="001A0FFC">
            <w:pPr>
              <w:snapToGrid w:val="0"/>
              <w:spacing w:line="240" w:lineRule="auto"/>
              <w:rPr>
                <w:rFonts w:ascii="仿宋_GB2312" w:eastAsia="仿宋_GB2312"/>
                <w:color w:val="000000" w:themeColor="text1"/>
                <w:sz w:val="24"/>
              </w:rPr>
            </w:pPr>
            <w:r w:rsidRPr="00DE37F4">
              <w:rPr>
                <w:rFonts w:ascii="仿宋_GB2312" w:eastAsia="仿宋_GB2312" w:hint="eastAsia"/>
                <w:color w:val="000000" w:themeColor="text1"/>
                <w:sz w:val="24"/>
              </w:rPr>
              <w:t>汉元帝：袄子、腰带、马甲、披风、</w:t>
            </w:r>
            <w:r w:rsidRPr="00DE37F4">
              <w:rPr>
                <w:rFonts w:ascii="仿宋_GB2312" w:eastAsia="仿宋_GB2312" w:hint="eastAsia"/>
                <w:color w:val="000000" w:themeColor="text1"/>
                <w:sz w:val="24"/>
              </w:rPr>
              <w:tab/>
              <w:t>帽、袄子、腰带、佩、后披、袄子、腰带、佩等，详见第五章采购要求。</w:t>
            </w:r>
          </w:p>
        </w:tc>
        <w:tc>
          <w:tcPr>
            <w:tcW w:w="782" w:type="pct"/>
            <w:vAlign w:val="center"/>
          </w:tcPr>
          <w:p w14:paraId="17CAE8A3" w14:textId="77777777" w:rsidR="00EE7108" w:rsidRPr="00DE37F4" w:rsidRDefault="00EE7108" w:rsidP="001A0FFC">
            <w:pPr>
              <w:pStyle w:val="a5"/>
              <w:snapToGrid w:val="0"/>
              <w:spacing w:line="240" w:lineRule="auto"/>
              <w:jc w:val="center"/>
              <w:rPr>
                <w:rFonts w:ascii="仿宋_GB2312" w:eastAsia="仿宋_GB2312" w:hAnsi="华文仿宋"/>
                <w:snapToGrid w:val="0"/>
                <w:color w:val="000000" w:themeColor="text1"/>
                <w:sz w:val="24"/>
              </w:rPr>
            </w:pPr>
            <w:r w:rsidRPr="00525275">
              <w:rPr>
                <w:rFonts w:ascii="仿宋_GB2312" w:eastAsia="仿宋_GB2312"/>
                <w:color w:val="000000" w:themeColor="text1"/>
                <w:sz w:val="24"/>
              </w:rPr>
              <w:t>640,000.00</w:t>
            </w:r>
          </w:p>
        </w:tc>
        <w:tc>
          <w:tcPr>
            <w:tcW w:w="794" w:type="pct"/>
            <w:vAlign w:val="center"/>
          </w:tcPr>
          <w:p w14:paraId="5E4B774D" w14:textId="77777777" w:rsidR="00EE7108" w:rsidRPr="00DE37F4" w:rsidRDefault="00EE7108" w:rsidP="001A0FFC">
            <w:pPr>
              <w:pStyle w:val="a5"/>
              <w:snapToGrid w:val="0"/>
              <w:spacing w:line="240" w:lineRule="auto"/>
              <w:jc w:val="center"/>
              <w:rPr>
                <w:rFonts w:ascii="仿宋_GB2312" w:eastAsia="仿宋_GB2312" w:hAnsi="华文仿宋"/>
                <w:snapToGrid w:val="0"/>
                <w:color w:val="000000" w:themeColor="text1"/>
                <w:sz w:val="24"/>
              </w:rPr>
            </w:pPr>
            <w:r w:rsidRPr="00525275">
              <w:rPr>
                <w:rFonts w:ascii="仿宋_GB2312" w:eastAsia="仿宋_GB2312"/>
                <w:color w:val="000000" w:themeColor="text1"/>
                <w:sz w:val="24"/>
              </w:rPr>
              <w:t>640,000.00</w:t>
            </w:r>
          </w:p>
        </w:tc>
      </w:tr>
    </w:tbl>
    <w:p w14:paraId="54C925BB" w14:textId="669460D8" w:rsidR="00EA5B75" w:rsidRDefault="00EA5B75" w:rsidP="00EE7108">
      <w:pPr>
        <w:adjustRightInd w:val="0"/>
        <w:snapToGrid w:val="0"/>
        <w:ind w:firstLineChars="200" w:firstLine="560"/>
        <w:rPr>
          <w:rFonts w:ascii="黑体" w:eastAsia="黑体" w:hAnsi="黑体"/>
          <w:color w:val="000000" w:themeColor="text1"/>
        </w:rPr>
      </w:pPr>
      <w:bookmarkStart w:id="4" w:name="_Hlk152231760"/>
      <w:r>
        <w:rPr>
          <w:rFonts w:ascii="黑体" w:eastAsia="黑体" w:hAnsi="黑体" w:hint="eastAsia"/>
          <w:color w:val="000000" w:themeColor="text1"/>
        </w:rPr>
        <w:t>注：</w:t>
      </w:r>
      <w:r w:rsidRPr="00EA5B75">
        <w:rPr>
          <w:rFonts w:ascii="黑体" w:eastAsia="黑体" w:hAnsi="黑体" w:hint="eastAsia"/>
          <w:color w:val="000000" w:themeColor="text1"/>
        </w:rPr>
        <w:t>如递交响应文件或实质性响应遴选文件要求的供应商只有两家时继续进行遴选；如只有一家时，将采用单一来源采购方式继续进行评审。</w:t>
      </w:r>
      <w:bookmarkEnd w:id="4"/>
    </w:p>
    <w:p w14:paraId="1C061587" w14:textId="6B4F1AEF" w:rsidR="00EE7108" w:rsidRDefault="00EE7108" w:rsidP="00EE7108">
      <w:pPr>
        <w:adjustRightInd w:val="0"/>
        <w:snapToGrid w:val="0"/>
        <w:ind w:firstLineChars="200" w:firstLine="560"/>
        <w:rPr>
          <w:rFonts w:ascii="黑体" w:eastAsia="黑体" w:hAnsi="黑体"/>
          <w:color w:val="000000" w:themeColor="text1"/>
        </w:rPr>
      </w:pPr>
      <w:r>
        <w:rPr>
          <w:rFonts w:ascii="黑体" w:eastAsia="黑体" w:hAnsi="黑体" w:hint="eastAsia"/>
          <w:color w:val="000000" w:themeColor="text1"/>
        </w:rPr>
        <w:t>三</w:t>
      </w:r>
      <w:r>
        <w:rPr>
          <w:rFonts w:ascii="黑体" w:eastAsia="黑体" w:hAnsi="黑体"/>
          <w:color w:val="000000" w:themeColor="text1"/>
        </w:rPr>
        <w:t>、</w:t>
      </w:r>
      <w:r>
        <w:rPr>
          <w:rFonts w:ascii="黑体" w:eastAsia="黑体" w:hAnsi="黑体" w:hint="eastAsia"/>
          <w:color w:val="000000" w:themeColor="text1"/>
        </w:rPr>
        <w:t>供应商</w:t>
      </w:r>
      <w:r>
        <w:rPr>
          <w:rFonts w:ascii="黑体" w:eastAsia="黑体" w:hAnsi="黑体"/>
          <w:color w:val="000000" w:themeColor="text1"/>
        </w:rPr>
        <w:t>资格要求</w:t>
      </w:r>
    </w:p>
    <w:p w14:paraId="3074A699"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（一）具有独立承担民事责任的能力；</w:t>
      </w:r>
    </w:p>
    <w:p w14:paraId="06280B29"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（二）具有良好的商业信誉和健全的财务会计制度；</w:t>
      </w:r>
    </w:p>
    <w:p w14:paraId="4940D3A0"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lastRenderedPageBreak/>
        <w:t>（三）具有履行合同所必需的设备和专业技术能力；</w:t>
      </w:r>
    </w:p>
    <w:p w14:paraId="57036FA6"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（四）有依法缴纳税收和社会保障资金的良好记录；</w:t>
      </w:r>
    </w:p>
    <w:p w14:paraId="39DF1AEE"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（五）参加采购活动前三年内，在经营活动中没有重大违法记录；</w:t>
      </w:r>
    </w:p>
    <w:p w14:paraId="3F18FE51" w14:textId="77777777" w:rsidR="00EE7108" w:rsidRDefault="00EE7108" w:rsidP="00EE7108">
      <w:pPr>
        <w:pStyle w:val="a5"/>
        <w:wordWrap w:val="0"/>
        <w:topLinePunct/>
        <w:autoSpaceDE w:val="0"/>
        <w:adjustRightInd w:val="0"/>
        <w:snapToGrid w:val="0"/>
        <w:ind w:firstLineChars="200" w:firstLine="560"/>
        <w:jc w:val="left"/>
        <w:rPr>
          <w:color w:val="000000" w:themeColor="text1"/>
        </w:rPr>
      </w:pPr>
      <w:r>
        <w:rPr>
          <w:rFonts w:hint="eastAsia"/>
          <w:color w:val="000000" w:themeColor="text1"/>
        </w:rPr>
        <w:t>（六）未被列入中国政府采购网（</w:t>
      </w:r>
      <w:r>
        <w:rPr>
          <w:rFonts w:hint="eastAsia"/>
          <w:color w:val="000000" w:themeColor="text1"/>
        </w:rPr>
        <w:t>www.ccgp.gov.cn</w:t>
      </w:r>
      <w:r>
        <w:rPr>
          <w:rFonts w:hint="eastAsia"/>
          <w:color w:val="000000" w:themeColor="text1"/>
        </w:rPr>
        <w:t>）“政府采购严重违法失信行为记录名单”的、未被列入信用中国网（</w:t>
      </w:r>
      <w:r>
        <w:rPr>
          <w:rFonts w:hint="eastAsia"/>
          <w:color w:val="000000" w:themeColor="text1"/>
        </w:rPr>
        <w:t>www.creditchina.gov.cn</w:t>
      </w:r>
      <w:r>
        <w:rPr>
          <w:rFonts w:hint="eastAsia"/>
          <w:color w:val="000000" w:themeColor="text1"/>
        </w:rPr>
        <w:t>）“失信被执行人”“重大税收违法案件”“政府采购严重违法失信名单”的供应商；</w:t>
      </w:r>
    </w:p>
    <w:p w14:paraId="3CE14BCF"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（七）按遴选文件要求递交响应保证金。</w:t>
      </w:r>
    </w:p>
    <w:p w14:paraId="2A260AA2" w14:textId="77777777" w:rsidR="00EE7108" w:rsidRDefault="00EE7108" w:rsidP="00EE7108">
      <w:pPr>
        <w:adjustRightInd w:val="0"/>
        <w:snapToGrid w:val="0"/>
        <w:ind w:firstLineChars="200" w:firstLine="560"/>
        <w:rPr>
          <w:rFonts w:ascii="黑体" w:eastAsia="黑体" w:hAnsi="黑体"/>
          <w:color w:val="000000" w:themeColor="text1"/>
        </w:rPr>
      </w:pPr>
      <w:r>
        <w:rPr>
          <w:rFonts w:ascii="黑体" w:eastAsia="黑体" w:hAnsi="黑体" w:hint="eastAsia"/>
          <w:color w:val="000000" w:themeColor="text1"/>
        </w:rPr>
        <w:t>四、合同履行期限：</w:t>
      </w:r>
    </w:p>
    <w:p w14:paraId="1072B8CE" w14:textId="77777777" w:rsidR="00EE7108" w:rsidRDefault="00EE7108" w:rsidP="00EE7108">
      <w:pPr>
        <w:adjustRightInd w:val="0"/>
        <w:snapToGrid w:val="0"/>
        <w:ind w:firstLineChars="200" w:firstLine="560"/>
        <w:rPr>
          <w:color w:val="000000" w:themeColor="text1"/>
          <w:szCs w:val="28"/>
        </w:rPr>
      </w:pPr>
      <w:r>
        <w:rPr>
          <w:rFonts w:hint="eastAsia"/>
          <w:color w:val="000000" w:themeColor="text1"/>
          <w:szCs w:val="28"/>
        </w:rPr>
        <w:t>自合同签订之日起</w:t>
      </w:r>
      <w:r>
        <w:rPr>
          <w:rFonts w:hint="eastAsia"/>
          <w:color w:val="000000" w:themeColor="text1"/>
          <w:szCs w:val="28"/>
        </w:rPr>
        <w:t>10</w:t>
      </w:r>
      <w:r>
        <w:rPr>
          <w:rFonts w:hint="eastAsia"/>
          <w:color w:val="000000" w:themeColor="text1"/>
          <w:szCs w:val="28"/>
        </w:rPr>
        <w:t>日之内完成供货。</w:t>
      </w:r>
    </w:p>
    <w:p w14:paraId="1C28630C" w14:textId="77777777" w:rsidR="00EE7108" w:rsidRDefault="00EE7108" w:rsidP="00EE7108">
      <w:pPr>
        <w:adjustRightInd w:val="0"/>
        <w:snapToGrid w:val="0"/>
        <w:ind w:firstLineChars="200" w:firstLine="560"/>
        <w:rPr>
          <w:rFonts w:ascii="黑体" w:eastAsia="黑体" w:hAnsi="黑体"/>
          <w:color w:val="000000" w:themeColor="text1"/>
        </w:rPr>
      </w:pPr>
      <w:r>
        <w:rPr>
          <w:rFonts w:ascii="黑体" w:eastAsia="黑体" w:hAnsi="黑体" w:hint="eastAsia"/>
          <w:color w:val="000000" w:themeColor="text1"/>
        </w:rPr>
        <w:t>五</w:t>
      </w:r>
      <w:r>
        <w:rPr>
          <w:rFonts w:ascii="黑体" w:eastAsia="黑体" w:hAnsi="黑体"/>
          <w:color w:val="000000" w:themeColor="text1"/>
        </w:rPr>
        <w:t>、本次</w:t>
      </w:r>
      <w:r>
        <w:rPr>
          <w:rFonts w:ascii="黑体" w:eastAsia="黑体" w:hAnsi="黑体" w:hint="eastAsia"/>
          <w:color w:val="000000" w:themeColor="text1"/>
        </w:rPr>
        <w:t>遴选不接受</w:t>
      </w:r>
      <w:r>
        <w:rPr>
          <w:rFonts w:ascii="黑体" w:eastAsia="黑体" w:hAnsi="黑体"/>
          <w:color w:val="000000" w:themeColor="text1"/>
        </w:rPr>
        <w:t>联合体</w:t>
      </w:r>
      <w:r>
        <w:rPr>
          <w:rFonts w:ascii="黑体" w:eastAsia="黑体" w:hAnsi="黑体" w:hint="eastAsia"/>
          <w:color w:val="000000" w:themeColor="text1"/>
        </w:rPr>
        <w:t>，不接受进口产品。</w:t>
      </w:r>
    </w:p>
    <w:p w14:paraId="546C7D47" w14:textId="77777777" w:rsidR="00EE7108" w:rsidRDefault="00EE7108" w:rsidP="00EE7108">
      <w:pPr>
        <w:adjustRightInd w:val="0"/>
        <w:snapToGrid w:val="0"/>
        <w:ind w:firstLineChars="200" w:firstLine="560"/>
        <w:rPr>
          <w:rFonts w:ascii="黑体" w:eastAsia="黑体" w:hAnsi="黑体"/>
          <w:color w:val="000000" w:themeColor="text1"/>
        </w:rPr>
      </w:pPr>
      <w:r>
        <w:rPr>
          <w:rFonts w:ascii="黑体" w:eastAsia="黑体" w:hAnsi="黑体" w:hint="eastAsia"/>
          <w:color w:val="000000" w:themeColor="text1"/>
        </w:rPr>
        <w:t>六</w:t>
      </w:r>
      <w:r>
        <w:rPr>
          <w:rFonts w:ascii="黑体" w:eastAsia="黑体" w:hAnsi="黑体"/>
          <w:color w:val="000000" w:themeColor="text1"/>
        </w:rPr>
        <w:t>、</w:t>
      </w:r>
      <w:r>
        <w:rPr>
          <w:rFonts w:ascii="黑体" w:eastAsia="黑体" w:hAnsi="黑体" w:hint="eastAsia"/>
          <w:color w:val="000000" w:themeColor="text1"/>
        </w:rPr>
        <w:t>遴选</w:t>
      </w:r>
      <w:r>
        <w:rPr>
          <w:rFonts w:ascii="黑体" w:eastAsia="黑体" w:hAnsi="黑体"/>
          <w:color w:val="000000" w:themeColor="text1"/>
        </w:rPr>
        <w:t>文件的</w:t>
      </w:r>
      <w:r>
        <w:rPr>
          <w:rFonts w:ascii="黑体" w:eastAsia="黑体" w:hAnsi="黑体" w:hint="eastAsia"/>
          <w:color w:val="000000" w:themeColor="text1"/>
        </w:rPr>
        <w:t>获取</w:t>
      </w:r>
    </w:p>
    <w:p w14:paraId="610EF64A" w14:textId="75C389E0" w:rsidR="00EE7108" w:rsidRDefault="00EE7108" w:rsidP="00EE7108">
      <w:pPr>
        <w:adjustRightInd w:val="0"/>
        <w:snapToGrid w:val="0"/>
        <w:ind w:firstLineChars="200" w:firstLine="560"/>
        <w:rPr>
          <w:color w:val="000000" w:themeColor="text1"/>
        </w:rPr>
      </w:pPr>
      <w:r>
        <w:rPr>
          <w:rFonts w:hint="eastAsia"/>
          <w:color w:val="000000" w:themeColor="text1"/>
        </w:rPr>
        <w:t>（一）</w:t>
      </w:r>
      <w:r w:rsidRPr="00F32CDE">
        <w:rPr>
          <w:rFonts w:hint="eastAsia"/>
          <w:color w:val="000000" w:themeColor="text1"/>
        </w:rPr>
        <w:t>获取时间：</w:t>
      </w:r>
      <w:r w:rsidRPr="00DB1179">
        <w:rPr>
          <w:rFonts w:ascii="华文仿宋" w:hAnsi="华文仿宋" w:hint="eastAsia"/>
          <w:color w:val="000000" w:themeColor="text1"/>
        </w:rPr>
        <w:t>202</w:t>
      </w:r>
      <w:r w:rsidRPr="00DB1179">
        <w:rPr>
          <w:rFonts w:ascii="华文仿宋" w:hAnsi="华文仿宋"/>
          <w:color w:val="000000" w:themeColor="text1"/>
        </w:rPr>
        <w:t>3</w:t>
      </w:r>
      <w:r w:rsidRPr="00DB1179">
        <w:rPr>
          <w:rFonts w:ascii="华文仿宋" w:hAnsi="华文仿宋" w:hint="eastAsia"/>
          <w:color w:val="000000" w:themeColor="text1"/>
        </w:rPr>
        <w:t>年</w:t>
      </w:r>
      <w:r w:rsidRPr="00DB1179">
        <w:rPr>
          <w:rFonts w:ascii="仿宋_GB2312" w:eastAsia="仿宋_GB2312" w:cs="Arial"/>
          <w:color w:val="000000" w:themeColor="text1"/>
          <w:kern w:val="0"/>
          <w:szCs w:val="28"/>
        </w:rPr>
        <w:t>11</w:t>
      </w:r>
      <w:r w:rsidRPr="00DB1179">
        <w:rPr>
          <w:rFonts w:ascii="华文仿宋" w:hAnsi="华文仿宋" w:hint="eastAsia"/>
          <w:color w:val="000000" w:themeColor="text1"/>
        </w:rPr>
        <w:t>月</w:t>
      </w:r>
      <w:r w:rsidR="00EA5B75">
        <w:rPr>
          <w:rFonts w:ascii="华文仿宋" w:hAnsi="华文仿宋"/>
          <w:color w:val="000000" w:themeColor="text1"/>
        </w:rPr>
        <w:t>30</w:t>
      </w:r>
      <w:r w:rsidRPr="00DB1179">
        <w:rPr>
          <w:rFonts w:ascii="华文仿宋" w:hAnsi="华文仿宋" w:hint="eastAsia"/>
          <w:color w:val="000000" w:themeColor="text1"/>
        </w:rPr>
        <w:t>日至 202</w:t>
      </w:r>
      <w:r w:rsidRPr="00DB1179">
        <w:rPr>
          <w:rFonts w:ascii="华文仿宋" w:hAnsi="华文仿宋"/>
          <w:color w:val="000000" w:themeColor="text1"/>
        </w:rPr>
        <w:t>3</w:t>
      </w:r>
      <w:r w:rsidRPr="00DB1179">
        <w:rPr>
          <w:rFonts w:ascii="华文仿宋" w:hAnsi="华文仿宋" w:hint="eastAsia"/>
          <w:color w:val="000000" w:themeColor="text1"/>
        </w:rPr>
        <w:t>年</w:t>
      </w:r>
      <w:r w:rsidRPr="00DB1179">
        <w:rPr>
          <w:rFonts w:ascii="仿宋_GB2312" w:eastAsia="仿宋_GB2312" w:cs="Arial"/>
          <w:color w:val="000000" w:themeColor="text1"/>
          <w:kern w:val="0"/>
          <w:szCs w:val="28"/>
        </w:rPr>
        <w:t>12</w:t>
      </w:r>
      <w:r w:rsidRPr="00DB1179">
        <w:rPr>
          <w:rFonts w:ascii="华文仿宋" w:hAnsi="华文仿宋" w:hint="eastAsia"/>
          <w:color w:val="000000" w:themeColor="text1"/>
        </w:rPr>
        <w:t>月</w:t>
      </w:r>
      <w:r w:rsidR="00EA5B75">
        <w:rPr>
          <w:rFonts w:ascii="仿宋_GB2312" w:eastAsia="仿宋_GB2312" w:cs="Arial"/>
          <w:color w:val="000000" w:themeColor="text1"/>
          <w:kern w:val="0"/>
          <w:szCs w:val="28"/>
        </w:rPr>
        <w:t>07</w:t>
      </w:r>
      <w:r w:rsidRPr="00DB1179">
        <w:rPr>
          <w:rFonts w:ascii="华文仿宋" w:hAnsi="华文仿宋" w:hint="eastAsia"/>
          <w:color w:val="000000" w:themeColor="text1"/>
        </w:rPr>
        <w:t>日，</w:t>
      </w:r>
      <w:r>
        <w:rPr>
          <w:rFonts w:ascii="华文仿宋" w:hAnsi="华文仿宋" w:hint="eastAsia"/>
          <w:color w:val="000000" w:themeColor="text1"/>
        </w:rPr>
        <w:t>每天上午0</w:t>
      </w:r>
      <w:r>
        <w:rPr>
          <w:rFonts w:ascii="华文仿宋" w:hAnsi="华文仿宋"/>
          <w:color w:val="000000" w:themeColor="text1"/>
        </w:rPr>
        <w:t>9</w:t>
      </w:r>
      <w:r>
        <w:rPr>
          <w:rFonts w:ascii="华文仿宋" w:hAnsi="华文仿宋" w:hint="eastAsia"/>
          <w:color w:val="000000" w:themeColor="text1"/>
        </w:rPr>
        <w:t>:00至12:00，下午12:00至</w:t>
      </w:r>
      <w:r>
        <w:rPr>
          <w:rFonts w:ascii="华文仿宋" w:hAnsi="华文仿宋"/>
          <w:color w:val="000000" w:themeColor="text1"/>
        </w:rPr>
        <w:t>4</w:t>
      </w:r>
      <w:r>
        <w:rPr>
          <w:rFonts w:ascii="华文仿宋" w:hAnsi="华文仿宋" w:hint="eastAsia"/>
          <w:color w:val="000000" w:themeColor="text1"/>
        </w:rPr>
        <w:t>:</w:t>
      </w:r>
      <w:r>
        <w:rPr>
          <w:rFonts w:ascii="华文仿宋" w:hAnsi="华文仿宋"/>
          <w:color w:val="000000" w:themeColor="text1"/>
        </w:rPr>
        <w:t>3</w:t>
      </w:r>
      <w:r>
        <w:rPr>
          <w:rFonts w:ascii="华文仿宋" w:hAnsi="华文仿宋" w:hint="eastAsia"/>
          <w:color w:val="000000" w:themeColor="text1"/>
        </w:rPr>
        <w:t>0（北京时间，法定节假日除外）</w:t>
      </w:r>
      <w:r>
        <w:rPr>
          <w:rFonts w:hint="eastAsia"/>
          <w:color w:val="000000" w:themeColor="text1"/>
        </w:rPr>
        <w:t>。</w:t>
      </w:r>
    </w:p>
    <w:p w14:paraId="160B6B7F" w14:textId="77777777" w:rsidR="00EE7108" w:rsidRDefault="00EE7108" w:rsidP="00EE7108">
      <w:pPr>
        <w:adjustRightInd w:val="0"/>
        <w:snapToGrid w:val="0"/>
        <w:ind w:leftChars="200" w:left="840" w:hangingChars="100" w:hanging="280"/>
        <w:jc w:val="left"/>
        <w:rPr>
          <w:color w:val="000000" w:themeColor="text1"/>
        </w:rPr>
      </w:pPr>
      <w:r>
        <w:rPr>
          <w:rFonts w:hint="eastAsia"/>
          <w:color w:val="000000" w:themeColor="text1"/>
        </w:rPr>
        <w:t>（二）获取地点：北京市西城区马连道路</w:t>
      </w:r>
      <w:r>
        <w:rPr>
          <w:rFonts w:hint="eastAsia"/>
          <w:color w:val="000000" w:themeColor="text1"/>
        </w:rPr>
        <w:t>1</w:t>
      </w:r>
      <w:r>
        <w:rPr>
          <w:color w:val="000000" w:themeColor="text1"/>
        </w:rPr>
        <w:t>1</w:t>
      </w:r>
      <w:r>
        <w:rPr>
          <w:rFonts w:hint="eastAsia"/>
          <w:color w:val="000000" w:themeColor="text1"/>
        </w:rPr>
        <w:t>号</w:t>
      </w:r>
      <w:proofErr w:type="gramStart"/>
      <w:r>
        <w:rPr>
          <w:rFonts w:hint="eastAsia"/>
          <w:color w:val="000000" w:themeColor="text1"/>
        </w:rPr>
        <w:t>一</w:t>
      </w:r>
      <w:proofErr w:type="gramEnd"/>
      <w:r>
        <w:rPr>
          <w:rFonts w:hint="eastAsia"/>
          <w:color w:val="000000" w:themeColor="text1"/>
        </w:rPr>
        <w:t>商大厦</w:t>
      </w:r>
      <w:r>
        <w:rPr>
          <w:rFonts w:hint="eastAsia"/>
          <w:color w:val="000000" w:themeColor="text1"/>
        </w:rPr>
        <w:t>1</w:t>
      </w:r>
      <w:r>
        <w:rPr>
          <w:color w:val="000000" w:themeColor="text1"/>
        </w:rPr>
        <w:t>607</w:t>
      </w:r>
    </w:p>
    <w:p w14:paraId="4F27AF38" w14:textId="77777777" w:rsidR="00EE7108" w:rsidRDefault="00EE7108" w:rsidP="00EE7108">
      <w:pPr>
        <w:pStyle w:val="a5"/>
        <w:adjustRightInd w:val="0"/>
        <w:snapToGrid w:val="0"/>
        <w:ind w:firstLineChars="200" w:firstLine="560"/>
        <w:jc w:val="left"/>
        <w:rPr>
          <w:color w:val="000000" w:themeColor="text1"/>
        </w:rPr>
      </w:pPr>
      <w:r>
        <w:rPr>
          <w:rFonts w:hint="eastAsia"/>
          <w:color w:val="000000" w:themeColor="text1"/>
        </w:rPr>
        <w:t>（三）获取方式：现场获取，供应商需现场填写《供应商购买遴选文件登记表》后方可获取遴选文件。</w:t>
      </w:r>
    </w:p>
    <w:p w14:paraId="4079C725" w14:textId="77777777" w:rsidR="00EE7108" w:rsidRDefault="00EE7108" w:rsidP="00EE7108">
      <w:pPr>
        <w:adjustRightInd w:val="0"/>
        <w:snapToGrid w:val="0"/>
        <w:ind w:firstLineChars="200" w:firstLine="560"/>
        <w:rPr>
          <w:rFonts w:ascii="黑体" w:eastAsia="黑体" w:hAnsi="黑体"/>
          <w:color w:val="000000" w:themeColor="text1"/>
        </w:rPr>
      </w:pPr>
      <w:r>
        <w:rPr>
          <w:rFonts w:ascii="黑体" w:eastAsia="黑体" w:hAnsi="黑体" w:hint="eastAsia"/>
          <w:color w:val="000000" w:themeColor="text1"/>
        </w:rPr>
        <w:t>七</w:t>
      </w:r>
      <w:r>
        <w:rPr>
          <w:rFonts w:ascii="黑体" w:eastAsia="黑体" w:hAnsi="黑体"/>
          <w:color w:val="000000" w:themeColor="text1"/>
        </w:rPr>
        <w:t>、</w:t>
      </w:r>
      <w:r>
        <w:rPr>
          <w:rFonts w:ascii="黑体" w:eastAsia="黑体" w:hAnsi="黑体" w:hint="eastAsia"/>
          <w:color w:val="000000" w:themeColor="text1"/>
        </w:rPr>
        <w:t>遴选</w:t>
      </w:r>
      <w:r>
        <w:rPr>
          <w:rFonts w:ascii="黑体" w:eastAsia="黑体" w:hAnsi="黑体"/>
          <w:color w:val="000000" w:themeColor="text1"/>
        </w:rPr>
        <w:t>文件售价</w:t>
      </w:r>
    </w:p>
    <w:p w14:paraId="1AD99B14"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人民币</w:t>
      </w:r>
      <w:r>
        <w:rPr>
          <w:color w:val="000000" w:themeColor="text1"/>
        </w:rPr>
        <w:t>500</w:t>
      </w:r>
      <w:r>
        <w:rPr>
          <w:rFonts w:hint="eastAsia"/>
          <w:color w:val="000000" w:themeColor="text1"/>
        </w:rPr>
        <w:t>元整（接收现金或由供应商开户行汇款），遴选文件售后不退。</w:t>
      </w:r>
    </w:p>
    <w:p w14:paraId="291F106E"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购买遴选文件汇款账号信息：</w:t>
      </w:r>
    </w:p>
    <w:p w14:paraId="27C60E59"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开户名全称：北京明</w:t>
      </w:r>
      <w:proofErr w:type="gramStart"/>
      <w:r>
        <w:rPr>
          <w:rFonts w:hint="eastAsia"/>
          <w:color w:val="000000" w:themeColor="text1"/>
        </w:rPr>
        <w:t>世</w:t>
      </w:r>
      <w:proofErr w:type="gramEnd"/>
      <w:r>
        <w:rPr>
          <w:rFonts w:hint="eastAsia"/>
          <w:color w:val="000000" w:themeColor="text1"/>
        </w:rPr>
        <w:t>继元招标有限公司</w:t>
      </w:r>
    </w:p>
    <w:p w14:paraId="7421439F"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lastRenderedPageBreak/>
        <w:t>开户银行：中国民生银行北京广安门支行</w:t>
      </w:r>
    </w:p>
    <w:p w14:paraId="3B2C1C0E" w14:textId="77777777" w:rsidR="00EE7108" w:rsidRDefault="00EE7108" w:rsidP="00EE7108">
      <w:pPr>
        <w:pStyle w:val="a5"/>
        <w:adjustRightInd w:val="0"/>
        <w:snapToGrid w:val="0"/>
        <w:ind w:firstLineChars="200" w:firstLine="560"/>
        <w:rPr>
          <w:color w:val="000000" w:themeColor="text1"/>
        </w:rPr>
      </w:pPr>
      <w:proofErr w:type="gramStart"/>
      <w:r>
        <w:rPr>
          <w:rFonts w:hint="eastAsia"/>
          <w:color w:val="000000" w:themeColor="text1"/>
        </w:rPr>
        <w:t>账</w:t>
      </w:r>
      <w:proofErr w:type="gramEnd"/>
      <w:r>
        <w:rPr>
          <w:rFonts w:hint="eastAsia"/>
          <w:color w:val="000000" w:themeColor="text1"/>
        </w:rPr>
        <w:t xml:space="preserve">    </w:t>
      </w:r>
      <w:r>
        <w:rPr>
          <w:rFonts w:hint="eastAsia"/>
          <w:color w:val="000000" w:themeColor="text1"/>
        </w:rPr>
        <w:t>号：</w:t>
      </w:r>
      <w:r>
        <w:rPr>
          <w:rFonts w:hint="eastAsia"/>
          <w:color w:val="000000" w:themeColor="text1"/>
        </w:rPr>
        <w:t>0117 0141 7001 4132</w:t>
      </w:r>
    </w:p>
    <w:p w14:paraId="263D1124"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联</w:t>
      </w:r>
      <w:r>
        <w:rPr>
          <w:rFonts w:hint="eastAsia"/>
          <w:color w:val="000000" w:themeColor="text1"/>
        </w:rPr>
        <w:t xml:space="preserve"> </w:t>
      </w:r>
      <w:r>
        <w:rPr>
          <w:rFonts w:hint="eastAsia"/>
          <w:color w:val="000000" w:themeColor="text1"/>
        </w:rPr>
        <w:t>系</w:t>
      </w:r>
      <w:r>
        <w:rPr>
          <w:rFonts w:hint="eastAsia"/>
          <w:color w:val="000000" w:themeColor="text1"/>
        </w:rPr>
        <w:t xml:space="preserve"> </w:t>
      </w:r>
      <w:r>
        <w:rPr>
          <w:rFonts w:hint="eastAsia"/>
          <w:color w:val="000000" w:themeColor="text1"/>
        </w:rPr>
        <w:t>人：齐红艳</w:t>
      </w:r>
    </w:p>
    <w:p w14:paraId="0FC75392"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联系电话：</w:t>
      </w:r>
      <w:r>
        <w:rPr>
          <w:rFonts w:hint="eastAsia"/>
          <w:color w:val="000000" w:themeColor="text1"/>
        </w:rPr>
        <w:t>010</w:t>
      </w:r>
      <w:r>
        <w:rPr>
          <w:rFonts w:hint="eastAsia"/>
          <w:color w:val="000000" w:themeColor="text1"/>
        </w:rPr>
        <w:t>－</w:t>
      </w:r>
      <w:r>
        <w:rPr>
          <w:color w:val="000000" w:themeColor="text1"/>
        </w:rPr>
        <w:t>63341555</w:t>
      </w:r>
    </w:p>
    <w:p w14:paraId="6CDDB212" w14:textId="77777777" w:rsidR="00EE7108" w:rsidRDefault="00EE7108" w:rsidP="00EE7108">
      <w:pPr>
        <w:adjustRightInd w:val="0"/>
        <w:snapToGrid w:val="0"/>
        <w:ind w:firstLineChars="200" w:firstLine="560"/>
        <w:rPr>
          <w:rFonts w:ascii="黑体" w:eastAsia="黑体" w:hAnsi="黑体"/>
          <w:color w:val="000000" w:themeColor="text1"/>
        </w:rPr>
      </w:pPr>
      <w:r>
        <w:rPr>
          <w:rFonts w:ascii="黑体" w:eastAsia="黑体" w:hAnsi="黑体" w:hint="eastAsia"/>
          <w:color w:val="000000" w:themeColor="text1"/>
        </w:rPr>
        <w:t>八</w:t>
      </w:r>
      <w:r>
        <w:rPr>
          <w:rFonts w:ascii="黑体" w:eastAsia="黑体" w:hAnsi="黑体"/>
          <w:color w:val="000000" w:themeColor="text1"/>
        </w:rPr>
        <w:t>、</w:t>
      </w:r>
      <w:r>
        <w:rPr>
          <w:rFonts w:ascii="黑体" w:eastAsia="黑体" w:hAnsi="黑体" w:hint="eastAsia"/>
          <w:color w:val="000000" w:themeColor="text1"/>
        </w:rPr>
        <w:t>响应文件</w:t>
      </w:r>
      <w:r>
        <w:rPr>
          <w:rFonts w:ascii="黑体" w:eastAsia="黑体" w:hAnsi="黑体"/>
          <w:color w:val="000000" w:themeColor="text1"/>
        </w:rPr>
        <w:t>的递交</w:t>
      </w:r>
      <w:r>
        <w:rPr>
          <w:rFonts w:ascii="黑体" w:eastAsia="黑体" w:hAnsi="黑体" w:hint="eastAsia"/>
          <w:color w:val="000000" w:themeColor="text1"/>
        </w:rPr>
        <w:t>及开标</w:t>
      </w:r>
      <w:r>
        <w:rPr>
          <w:rFonts w:ascii="黑体" w:eastAsia="黑体" w:hAnsi="黑体"/>
          <w:color w:val="000000" w:themeColor="text1"/>
        </w:rPr>
        <w:t>信息</w:t>
      </w:r>
    </w:p>
    <w:p w14:paraId="100558EC" w14:textId="52687AD6" w:rsidR="00EE7108" w:rsidRPr="00DB1179" w:rsidRDefault="00EE7108" w:rsidP="00EE7108">
      <w:pPr>
        <w:adjustRightInd w:val="0"/>
        <w:snapToGrid w:val="0"/>
        <w:ind w:firstLineChars="200" w:firstLine="560"/>
        <w:rPr>
          <w:color w:val="000000" w:themeColor="text1"/>
        </w:rPr>
      </w:pPr>
      <w:r>
        <w:rPr>
          <w:rFonts w:hint="eastAsia"/>
          <w:color w:val="000000" w:themeColor="text1"/>
        </w:rPr>
        <w:t>（一）递交响应文件截止时间</w:t>
      </w:r>
      <w:r w:rsidRPr="00DB1179">
        <w:rPr>
          <w:rFonts w:hint="eastAsia"/>
          <w:color w:val="000000" w:themeColor="text1"/>
        </w:rPr>
        <w:t>：</w:t>
      </w:r>
      <w:r w:rsidRPr="00DB1179">
        <w:rPr>
          <w:rFonts w:ascii="华文仿宋" w:hAnsi="华文仿宋"/>
          <w:color w:val="000000" w:themeColor="text1"/>
        </w:rPr>
        <w:t>2023</w:t>
      </w:r>
      <w:r w:rsidRPr="00DB1179">
        <w:rPr>
          <w:rFonts w:hint="eastAsia"/>
          <w:color w:val="000000" w:themeColor="text1"/>
          <w:lang w:val="zh-TW"/>
        </w:rPr>
        <w:t>年</w:t>
      </w:r>
      <w:r w:rsidRPr="00DB1179">
        <w:rPr>
          <w:rFonts w:ascii="仿宋_GB2312" w:eastAsia="仿宋_GB2312" w:cs="Arial"/>
          <w:color w:val="000000" w:themeColor="text1"/>
          <w:kern w:val="0"/>
          <w:szCs w:val="28"/>
        </w:rPr>
        <w:t>12</w:t>
      </w:r>
      <w:r w:rsidRPr="00DB1179">
        <w:rPr>
          <w:rFonts w:ascii="华文仿宋" w:hAnsi="华文仿宋" w:hint="eastAsia"/>
          <w:color w:val="000000" w:themeColor="text1"/>
        </w:rPr>
        <w:t>月</w:t>
      </w:r>
      <w:r w:rsidR="00EA5B75">
        <w:rPr>
          <w:rFonts w:ascii="仿宋_GB2312" w:eastAsia="仿宋_GB2312" w:cs="Arial"/>
          <w:color w:val="000000" w:themeColor="text1"/>
          <w:kern w:val="0"/>
          <w:szCs w:val="28"/>
        </w:rPr>
        <w:t>11</w:t>
      </w:r>
      <w:r w:rsidRPr="00DB1179">
        <w:rPr>
          <w:rFonts w:hint="eastAsia"/>
          <w:color w:val="000000" w:themeColor="text1"/>
          <w:lang w:val="zh-TW"/>
        </w:rPr>
        <w:t>日</w:t>
      </w:r>
      <w:r w:rsidRPr="00DB1179">
        <w:rPr>
          <w:rFonts w:ascii="华文仿宋" w:hAnsi="华文仿宋"/>
          <w:color w:val="000000" w:themeColor="text1"/>
        </w:rPr>
        <w:t>9</w:t>
      </w:r>
      <w:r w:rsidRPr="00DB1179">
        <w:rPr>
          <w:color w:val="000000" w:themeColor="text1"/>
        </w:rPr>
        <w:t>:</w:t>
      </w:r>
      <w:r w:rsidRPr="00DB1179">
        <w:rPr>
          <w:rFonts w:ascii="华文仿宋" w:hAnsi="华文仿宋"/>
          <w:color w:val="000000" w:themeColor="text1"/>
        </w:rPr>
        <w:t>30</w:t>
      </w:r>
      <w:r w:rsidRPr="00DB1179">
        <w:rPr>
          <w:rFonts w:hint="eastAsia"/>
          <w:color w:val="000000" w:themeColor="text1"/>
        </w:rPr>
        <w:t>；</w:t>
      </w:r>
    </w:p>
    <w:p w14:paraId="38311D4B" w14:textId="77777777" w:rsidR="00EE7108" w:rsidRDefault="00EE7108" w:rsidP="00EE7108">
      <w:pPr>
        <w:adjustRightInd w:val="0"/>
        <w:snapToGrid w:val="0"/>
        <w:ind w:firstLineChars="200" w:firstLine="560"/>
        <w:jc w:val="left"/>
        <w:rPr>
          <w:rFonts w:ascii="华文仿宋" w:hAnsi="华文仿宋"/>
          <w:color w:val="000000" w:themeColor="text1"/>
          <w:szCs w:val="28"/>
        </w:rPr>
      </w:pPr>
      <w:r w:rsidRPr="00DB1179">
        <w:rPr>
          <w:rFonts w:hint="eastAsia"/>
          <w:color w:val="000000" w:themeColor="text1"/>
        </w:rPr>
        <w:t>（二）响应文件递交地点：</w:t>
      </w:r>
      <w:r w:rsidRPr="00DB1179">
        <w:rPr>
          <w:rFonts w:hint="eastAsia"/>
          <w:color w:val="000000" w:themeColor="text1"/>
          <w:szCs w:val="28"/>
        </w:rPr>
        <w:t>北京市丰台区</w:t>
      </w:r>
      <w:proofErr w:type="gramStart"/>
      <w:r w:rsidRPr="00DB1179">
        <w:rPr>
          <w:rFonts w:hint="eastAsia"/>
          <w:color w:val="000000" w:themeColor="text1"/>
          <w:szCs w:val="28"/>
        </w:rPr>
        <w:t>南苑路</w:t>
      </w:r>
      <w:proofErr w:type="gramEnd"/>
      <w:r w:rsidRPr="00DB1179">
        <w:rPr>
          <w:rFonts w:hint="eastAsia"/>
          <w:color w:val="000000" w:themeColor="text1"/>
          <w:szCs w:val="28"/>
        </w:rPr>
        <w:t>112</w:t>
      </w:r>
      <w:r w:rsidRPr="00DB1179">
        <w:rPr>
          <w:rFonts w:hint="eastAsia"/>
          <w:color w:val="000000" w:themeColor="text1"/>
          <w:szCs w:val="28"/>
        </w:rPr>
        <w:t>号，东配楼北方昆曲剧院四层会议室</w:t>
      </w:r>
      <w:r w:rsidRPr="00DB1179">
        <w:rPr>
          <w:rFonts w:ascii="华文仿宋" w:hAnsi="华文仿宋" w:hint="eastAsia"/>
          <w:color w:val="000000" w:themeColor="text1"/>
          <w:szCs w:val="28"/>
        </w:rPr>
        <w:t>。</w:t>
      </w:r>
    </w:p>
    <w:p w14:paraId="4F3D8BA1" w14:textId="77777777" w:rsidR="00EE7108" w:rsidRPr="00DB1179" w:rsidRDefault="00EE7108" w:rsidP="00EE7108">
      <w:pPr>
        <w:adjustRightInd w:val="0"/>
        <w:snapToGrid w:val="0"/>
        <w:ind w:firstLineChars="200" w:firstLine="560"/>
        <w:jc w:val="left"/>
        <w:rPr>
          <w:color w:val="000000" w:themeColor="text1"/>
        </w:rPr>
      </w:pPr>
      <w:r w:rsidRPr="00DB1179">
        <w:rPr>
          <w:rFonts w:hint="eastAsia"/>
          <w:color w:val="000000" w:themeColor="text1"/>
        </w:rPr>
        <w:t>（三）递交响应文件的方式：现场递交</w:t>
      </w:r>
      <w:r>
        <w:rPr>
          <w:rFonts w:hint="eastAsia"/>
          <w:color w:val="000000" w:themeColor="text1"/>
        </w:rPr>
        <w:t>或</w:t>
      </w:r>
      <w:r w:rsidRPr="00DB1179">
        <w:rPr>
          <w:rFonts w:hint="eastAsia"/>
          <w:color w:val="000000" w:themeColor="text1"/>
        </w:rPr>
        <w:t>邮寄递交</w:t>
      </w:r>
      <w:r w:rsidRPr="00DB1179">
        <w:rPr>
          <w:rFonts w:hint="eastAsia"/>
          <w:color w:val="000000" w:themeColor="text1"/>
        </w:rPr>
        <w:t xml:space="preserve"> </w:t>
      </w:r>
    </w:p>
    <w:p w14:paraId="072280F9" w14:textId="77777777" w:rsidR="00EE7108" w:rsidRPr="00DB1179" w:rsidRDefault="00EE7108" w:rsidP="00EE7108">
      <w:pPr>
        <w:adjustRightInd w:val="0"/>
        <w:snapToGrid w:val="0"/>
        <w:ind w:firstLineChars="200" w:firstLine="560"/>
        <w:jc w:val="left"/>
        <w:rPr>
          <w:color w:val="000000" w:themeColor="text1"/>
        </w:rPr>
      </w:pPr>
      <w:r w:rsidRPr="00DB1179">
        <w:rPr>
          <w:rFonts w:hint="eastAsia"/>
          <w:color w:val="000000" w:themeColor="text1"/>
        </w:rPr>
        <w:t>邮寄地址：北京市丰台区</w:t>
      </w:r>
      <w:proofErr w:type="gramStart"/>
      <w:r w:rsidRPr="00DB1179">
        <w:rPr>
          <w:rFonts w:hint="eastAsia"/>
          <w:color w:val="000000" w:themeColor="text1"/>
        </w:rPr>
        <w:t>南苑路</w:t>
      </w:r>
      <w:proofErr w:type="gramEnd"/>
      <w:r w:rsidRPr="00DB1179">
        <w:rPr>
          <w:rFonts w:hint="eastAsia"/>
          <w:color w:val="000000" w:themeColor="text1"/>
        </w:rPr>
        <w:t>112</w:t>
      </w:r>
      <w:r w:rsidRPr="00DB1179">
        <w:rPr>
          <w:rFonts w:hint="eastAsia"/>
          <w:color w:val="000000" w:themeColor="text1"/>
        </w:rPr>
        <w:t>号，东配楼北方昆曲剧院</w:t>
      </w:r>
      <w:r w:rsidRPr="00DB1179">
        <w:rPr>
          <w:rFonts w:hint="eastAsia"/>
          <w:color w:val="000000" w:themeColor="text1"/>
        </w:rPr>
        <w:t xml:space="preserve">  </w:t>
      </w:r>
      <w:r w:rsidRPr="00DB1179">
        <w:rPr>
          <w:rFonts w:hint="eastAsia"/>
          <w:color w:val="000000" w:themeColor="text1"/>
        </w:rPr>
        <w:t>接收人：</w:t>
      </w:r>
      <w:r w:rsidRPr="00DB1179">
        <w:rPr>
          <w:rFonts w:hint="eastAsia"/>
          <w:color w:val="000000" w:themeColor="text1"/>
        </w:rPr>
        <w:t xml:space="preserve"> </w:t>
      </w:r>
      <w:r>
        <w:rPr>
          <w:rFonts w:hint="eastAsia"/>
          <w:color w:val="000000" w:themeColor="text1"/>
        </w:rPr>
        <w:t>冷冰冰</w:t>
      </w:r>
      <w:r>
        <w:rPr>
          <w:rFonts w:hint="eastAsia"/>
          <w:color w:val="000000" w:themeColor="text1"/>
        </w:rPr>
        <w:t xml:space="preserve"> </w:t>
      </w:r>
      <w:r>
        <w:rPr>
          <w:color w:val="000000" w:themeColor="text1"/>
        </w:rPr>
        <w:t xml:space="preserve"> </w:t>
      </w:r>
      <w:r w:rsidRPr="00DB1179">
        <w:rPr>
          <w:rFonts w:hint="eastAsia"/>
          <w:color w:val="000000" w:themeColor="text1"/>
        </w:rPr>
        <w:t>电话：</w:t>
      </w:r>
      <w:r>
        <w:rPr>
          <w:rFonts w:hint="eastAsia"/>
          <w:color w:val="000000" w:themeColor="text1"/>
        </w:rPr>
        <w:t>1</w:t>
      </w:r>
      <w:r>
        <w:rPr>
          <w:color w:val="000000" w:themeColor="text1"/>
        </w:rPr>
        <w:t>3817806733</w:t>
      </w:r>
    </w:p>
    <w:p w14:paraId="51BA8FFF" w14:textId="62709D6B" w:rsidR="00EE7108" w:rsidRPr="00DB1179" w:rsidRDefault="00EE7108" w:rsidP="00EE7108">
      <w:pPr>
        <w:adjustRightInd w:val="0"/>
        <w:snapToGrid w:val="0"/>
        <w:ind w:firstLineChars="200" w:firstLine="560"/>
        <w:jc w:val="left"/>
        <w:rPr>
          <w:color w:val="000000" w:themeColor="text1"/>
        </w:rPr>
      </w:pPr>
      <w:r w:rsidRPr="00DB1179">
        <w:rPr>
          <w:rFonts w:hint="eastAsia"/>
          <w:color w:val="000000" w:themeColor="text1"/>
        </w:rPr>
        <w:t>注：选择邮寄递交的供应商应在递交响应文件截止时间（</w:t>
      </w:r>
      <w:r w:rsidRPr="00DB1179">
        <w:rPr>
          <w:rFonts w:hint="eastAsia"/>
          <w:color w:val="000000" w:themeColor="text1"/>
        </w:rPr>
        <w:t>2023</w:t>
      </w:r>
      <w:r w:rsidRPr="00DB1179">
        <w:rPr>
          <w:rFonts w:hint="eastAsia"/>
          <w:color w:val="000000" w:themeColor="text1"/>
        </w:rPr>
        <w:t>年</w:t>
      </w:r>
      <w:r w:rsidRPr="00DB1179">
        <w:rPr>
          <w:rFonts w:hint="eastAsia"/>
          <w:color w:val="000000" w:themeColor="text1"/>
        </w:rPr>
        <w:t>12</w:t>
      </w:r>
      <w:r w:rsidRPr="00DB1179">
        <w:rPr>
          <w:rFonts w:hint="eastAsia"/>
          <w:color w:val="000000" w:themeColor="text1"/>
        </w:rPr>
        <w:t>月</w:t>
      </w:r>
      <w:r w:rsidR="00EA5B75">
        <w:rPr>
          <w:color w:val="000000" w:themeColor="text1"/>
        </w:rPr>
        <w:t>11</w:t>
      </w:r>
      <w:r w:rsidRPr="00DB1179">
        <w:rPr>
          <w:rFonts w:hint="eastAsia"/>
          <w:color w:val="000000" w:themeColor="text1"/>
        </w:rPr>
        <w:t>日</w:t>
      </w:r>
      <w:r w:rsidRPr="00DB1179">
        <w:rPr>
          <w:rFonts w:hint="eastAsia"/>
          <w:color w:val="000000" w:themeColor="text1"/>
        </w:rPr>
        <w:t>9:30</w:t>
      </w:r>
      <w:r w:rsidRPr="00DB1179">
        <w:rPr>
          <w:rFonts w:hint="eastAsia"/>
          <w:color w:val="000000" w:themeColor="text1"/>
        </w:rPr>
        <w:t>）前邮寄到响应文件递交地点，到响应文件截止时间止未收到的响应文件为无效响应文件。</w:t>
      </w:r>
    </w:p>
    <w:p w14:paraId="7D3304AC" w14:textId="39102403" w:rsidR="00EE7108" w:rsidRDefault="00EE7108" w:rsidP="00EE7108">
      <w:pPr>
        <w:adjustRightInd w:val="0"/>
        <w:snapToGrid w:val="0"/>
        <w:ind w:firstLineChars="200" w:firstLine="560"/>
        <w:rPr>
          <w:color w:val="000000" w:themeColor="text1"/>
        </w:rPr>
      </w:pPr>
      <w:r w:rsidRPr="00DB1179">
        <w:rPr>
          <w:rFonts w:hint="eastAsia"/>
          <w:color w:val="000000" w:themeColor="text1"/>
        </w:rPr>
        <w:t>（</w:t>
      </w:r>
      <w:r>
        <w:rPr>
          <w:rFonts w:hint="eastAsia"/>
          <w:color w:val="000000" w:themeColor="text1"/>
        </w:rPr>
        <w:t>四</w:t>
      </w:r>
      <w:r w:rsidRPr="00DB1179">
        <w:rPr>
          <w:rFonts w:hint="eastAsia"/>
          <w:color w:val="000000" w:themeColor="text1"/>
        </w:rPr>
        <w:t>）响应</w:t>
      </w:r>
      <w:r w:rsidRPr="00DB1179">
        <w:rPr>
          <w:color w:val="000000" w:themeColor="text1"/>
        </w:rPr>
        <w:t>时间</w:t>
      </w:r>
      <w:r w:rsidRPr="00DB1179">
        <w:rPr>
          <w:rFonts w:hint="eastAsia"/>
          <w:color w:val="000000" w:themeColor="text1"/>
        </w:rPr>
        <w:t>：</w:t>
      </w:r>
      <w:r w:rsidRPr="00DB1179">
        <w:rPr>
          <w:rFonts w:ascii="华文仿宋" w:hAnsi="华文仿宋"/>
          <w:color w:val="000000" w:themeColor="text1"/>
        </w:rPr>
        <w:t>2023</w:t>
      </w:r>
      <w:r w:rsidRPr="00DB1179">
        <w:rPr>
          <w:rFonts w:hint="eastAsia"/>
          <w:color w:val="000000" w:themeColor="text1"/>
          <w:lang w:val="zh-TW"/>
        </w:rPr>
        <w:t>年</w:t>
      </w:r>
      <w:r w:rsidRPr="00DB1179">
        <w:rPr>
          <w:rFonts w:ascii="仿宋_GB2312" w:eastAsia="仿宋_GB2312" w:cs="Arial"/>
          <w:color w:val="000000" w:themeColor="text1"/>
          <w:kern w:val="0"/>
          <w:szCs w:val="28"/>
        </w:rPr>
        <w:t>12</w:t>
      </w:r>
      <w:r w:rsidRPr="00DB1179">
        <w:rPr>
          <w:rFonts w:ascii="华文仿宋" w:hAnsi="华文仿宋" w:hint="eastAsia"/>
          <w:color w:val="000000" w:themeColor="text1"/>
        </w:rPr>
        <w:t>月</w:t>
      </w:r>
      <w:r w:rsidR="00EA5B75">
        <w:rPr>
          <w:rFonts w:ascii="仿宋_GB2312" w:eastAsia="仿宋_GB2312" w:cs="Arial"/>
          <w:color w:val="000000" w:themeColor="text1"/>
          <w:kern w:val="0"/>
          <w:szCs w:val="28"/>
        </w:rPr>
        <w:t>11</w:t>
      </w:r>
      <w:r w:rsidRPr="00DB1179">
        <w:rPr>
          <w:rFonts w:hint="eastAsia"/>
          <w:color w:val="000000" w:themeColor="text1"/>
          <w:lang w:val="zh-TW"/>
        </w:rPr>
        <w:t>日</w:t>
      </w:r>
      <w:r w:rsidRPr="00DB1179">
        <w:rPr>
          <w:rFonts w:ascii="华文仿宋" w:hAnsi="华文仿宋"/>
          <w:color w:val="000000" w:themeColor="text1"/>
        </w:rPr>
        <w:t>9</w:t>
      </w:r>
      <w:r w:rsidRPr="00DB1179">
        <w:rPr>
          <w:color w:val="000000" w:themeColor="text1"/>
        </w:rPr>
        <w:t>:</w:t>
      </w:r>
      <w:r w:rsidRPr="00DB1179">
        <w:rPr>
          <w:rFonts w:ascii="华文仿宋" w:hAnsi="华文仿宋"/>
          <w:color w:val="000000" w:themeColor="text1"/>
        </w:rPr>
        <w:t>30</w:t>
      </w:r>
      <w:r w:rsidRPr="00DB1179">
        <w:rPr>
          <w:rFonts w:hint="eastAsia"/>
          <w:color w:val="000000" w:themeColor="text1"/>
        </w:rPr>
        <w:t>；</w:t>
      </w:r>
    </w:p>
    <w:p w14:paraId="29472EED" w14:textId="77777777" w:rsidR="00EE7108" w:rsidRDefault="00EE7108" w:rsidP="00EE7108">
      <w:pPr>
        <w:adjustRightInd w:val="0"/>
        <w:snapToGrid w:val="0"/>
        <w:ind w:firstLineChars="200" w:firstLine="560"/>
        <w:rPr>
          <w:color w:val="000000" w:themeColor="text1"/>
        </w:rPr>
      </w:pPr>
      <w:r>
        <w:rPr>
          <w:rFonts w:hint="eastAsia"/>
          <w:color w:val="000000" w:themeColor="text1"/>
        </w:rPr>
        <w:t>（五）响应</w:t>
      </w:r>
      <w:r>
        <w:rPr>
          <w:rFonts w:ascii="宋体" w:hAnsi="宋体" w:cs="宋体"/>
          <w:color w:val="000000" w:themeColor="text1"/>
          <w:kern w:val="0"/>
        </w:rPr>
        <w:t>地点</w:t>
      </w:r>
      <w:r>
        <w:rPr>
          <w:rFonts w:ascii="宋体" w:hAnsi="宋体" w:cs="宋体" w:hint="eastAsia"/>
          <w:color w:val="000000" w:themeColor="text1"/>
          <w:kern w:val="0"/>
        </w:rPr>
        <w:t>：</w:t>
      </w:r>
      <w:bookmarkStart w:id="5" w:name="_Hlk138678084"/>
      <w:r>
        <w:rPr>
          <w:rFonts w:hint="eastAsia"/>
          <w:color w:val="000000" w:themeColor="text1"/>
          <w:szCs w:val="28"/>
        </w:rPr>
        <w:t>北京市丰台区</w:t>
      </w:r>
      <w:proofErr w:type="gramStart"/>
      <w:r>
        <w:rPr>
          <w:rFonts w:hint="eastAsia"/>
          <w:color w:val="000000" w:themeColor="text1"/>
          <w:szCs w:val="28"/>
        </w:rPr>
        <w:t>南苑路</w:t>
      </w:r>
      <w:proofErr w:type="gramEnd"/>
      <w:r>
        <w:rPr>
          <w:rFonts w:hint="eastAsia"/>
          <w:color w:val="000000" w:themeColor="text1"/>
          <w:szCs w:val="28"/>
        </w:rPr>
        <w:t>112</w:t>
      </w:r>
      <w:r>
        <w:rPr>
          <w:rFonts w:hint="eastAsia"/>
          <w:color w:val="000000" w:themeColor="text1"/>
          <w:szCs w:val="28"/>
        </w:rPr>
        <w:t>号，东配楼北方昆曲剧院四层会议室</w:t>
      </w:r>
      <w:bookmarkEnd w:id="5"/>
      <w:r>
        <w:rPr>
          <w:rFonts w:ascii="华文仿宋" w:hAnsi="华文仿宋" w:hint="eastAsia"/>
          <w:color w:val="000000" w:themeColor="text1"/>
          <w:szCs w:val="28"/>
        </w:rPr>
        <w:t>。</w:t>
      </w:r>
    </w:p>
    <w:p w14:paraId="2ADFF811" w14:textId="77777777" w:rsidR="00EE7108" w:rsidRDefault="00EE7108" w:rsidP="00EE7108">
      <w:pPr>
        <w:adjustRightInd w:val="0"/>
        <w:snapToGrid w:val="0"/>
        <w:ind w:firstLineChars="200" w:firstLine="560"/>
        <w:rPr>
          <w:rFonts w:ascii="黑体" w:eastAsia="黑体" w:hAnsi="黑体"/>
          <w:color w:val="000000" w:themeColor="text1"/>
        </w:rPr>
      </w:pPr>
      <w:r>
        <w:rPr>
          <w:rFonts w:ascii="黑体" w:eastAsia="黑体" w:hAnsi="黑体" w:hint="eastAsia"/>
          <w:color w:val="000000" w:themeColor="text1"/>
        </w:rPr>
        <w:t>九</w:t>
      </w:r>
      <w:r>
        <w:rPr>
          <w:rFonts w:ascii="黑体" w:eastAsia="黑体" w:hAnsi="黑体"/>
          <w:color w:val="000000" w:themeColor="text1"/>
        </w:rPr>
        <w:t>、</w:t>
      </w:r>
      <w:r>
        <w:rPr>
          <w:rFonts w:ascii="黑体" w:eastAsia="黑体" w:hAnsi="黑体" w:hint="eastAsia"/>
          <w:color w:val="000000" w:themeColor="text1"/>
        </w:rPr>
        <w:t>遴选公告期限：</w:t>
      </w:r>
    </w:p>
    <w:p w14:paraId="6D3C5FF7" w14:textId="77777777" w:rsidR="00EE7108" w:rsidRDefault="00EE7108" w:rsidP="00EE7108">
      <w:pPr>
        <w:adjustRightInd w:val="0"/>
        <w:snapToGrid w:val="0"/>
        <w:ind w:firstLineChars="200" w:firstLine="560"/>
        <w:rPr>
          <w:color w:val="000000" w:themeColor="text1"/>
        </w:rPr>
      </w:pPr>
      <w:r>
        <w:rPr>
          <w:rFonts w:hint="eastAsia"/>
          <w:color w:val="000000" w:themeColor="text1"/>
        </w:rPr>
        <w:t>自本公告发布之日起</w:t>
      </w:r>
      <w:r>
        <w:rPr>
          <w:rFonts w:hint="eastAsia"/>
          <w:color w:val="000000" w:themeColor="text1"/>
        </w:rPr>
        <w:t>5</w:t>
      </w:r>
      <w:r>
        <w:rPr>
          <w:rFonts w:hint="eastAsia"/>
          <w:color w:val="000000" w:themeColor="text1"/>
        </w:rPr>
        <w:t>个工作日。</w:t>
      </w:r>
    </w:p>
    <w:p w14:paraId="403A84FC" w14:textId="77777777" w:rsidR="00EE7108" w:rsidRDefault="00EE7108" w:rsidP="00EE7108">
      <w:pPr>
        <w:adjustRightInd w:val="0"/>
        <w:snapToGrid w:val="0"/>
        <w:ind w:firstLineChars="200" w:firstLine="560"/>
        <w:rPr>
          <w:rFonts w:ascii="黑体" w:eastAsia="黑体" w:hAnsi="黑体"/>
          <w:color w:val="000000" w:themeColor="text1"/>
        </w:rPr>
      </w:pPr>
      <w:r>
        <w:rPr>
          <w:rFonts w:ascii="黑体" w:eastAsia="黑体" w:hAnsi="黑体" w:hint="eastAsia"/>
          <w:color w:val="000000" w:themeColor="text1"/>
        </w:rPr>
        <w:t>十</w:t>
      </w:r>
      <w:r>
        <w:rPr>
          <w:rFonts w:ascii="黑体" w:eastAsia="黑体" w:hAnsi="黑体"/>
          <w:color w:val="000000" w:themeColor="text1"/>
        </w:rPr>
        <w:t>、</w:t>
      </w:r>
      <w:r>
        <w:rPr>
          <w:rFonts w:ascii="黑体" w:eastAsia="黑体" w:hAnsi="黑体" w:hint="eastAsia"/>
          <w:color w:val="000000" w:themeColor="text1"/>
        </w:rPr>
        <w:t>对本次遴选提出询问，请按以下方式联系。</w:t>
      </w:r>
    </w:p>
    <w:p w14:paraId="200C93F0" w14:textId="77777777" w:rsidR="00EE7108" w:rsidRDefault="00EE7108" w:rsidP="00EE7108">
      <w:pPr>
        <w:widowControl/>
        <w:adjustRightInd w:val="0"/>
        <w:snapToGrid w:val="0"/>
        <w:ind w:firstLineChars="200" w:firstLine="560"/>
        <w:jc w:val="left"/>
        <w:rPr>
          <w:rFonts w:ascii="宋体" w:hAnsi="宋体" w:cs="宋体"/>
          <w:color w:val="000000" w:themeColor="text1"/>
          <w:kern w:val="0"/>
        </w:rPr>
      </w:pPr>
      <w:r>
        <w:rPr>
          <w:rFonts w:ascii="宋体" w:hAnsi="宋体" w:cs="宋体" w:hint="eastAsia"/>
          <w:color w:val="000000" w:themeColor="text1"/>
          <w:kern w:val="0"/>
        </w:rPr>
        <w:t>（一）采购人基本信息</w:t>
      </w:r>
    </w:p>
    <w:p w14:paraId="1D94103E" w14:textId="77777777" w:rsidR="00EE7108" w:rsidRDefault="00EE7108" w:rsidP="00EE7108">
      <w:pPr>
        <w:widowControl/>
        <w:adjustRightInd w:val="0"/>
        <w:snapToGrid w:val="0"/>
        <w:ind w:firstLineChars="200" w:firstLine="560"/>
        <w:jc w:val="left"/>
        <w:rPr>
          <w:rFonts w:ascii="Arial" w:hAnsi="Arial" w:cs="Arial"/>
          <w:color w:val="000000" w:themeColor="text1"/>
          <w:kern w:val="0"/>
        </w:rPr>
      </w:pPr>
      <w:r>
        <w:rPr>
          <w:rFonts w:ascii="Arial" w:hAnsi="Arial" w:cs="Arial"/>
          <w:color w:val="000000" w:themeColor="text1"/>
          <w:kern w:val="0"/>
        </w:rPr>
        <w:t>名</w:t>
      </w:r>
      <w:r>
        <w:rPr>
          <w:rFonts w:ascii="Arial" w:hAnsi="Arial" w:cs="Arial" w:hint="eastAsia"/>
          <w:color w:val="000000" w:themeColor="text1"/>
          <w:kern w:val="0"/>
        </w:rPr>
        <w:t xml:space="preserve">     </w:t>
      </w:r>
      <w:r>
        <w:rPr>
          <w:rFonts w:ascii="Arial" w:hAnsi="Arial" w:cs="Arial"/>
          <w:color w:val="000000" w:themeColor="text1"/>
          <w:kern w:val="0"/>
        </w:rPr>
        <w:t xml:space="preserve">    </w:t>
      </w:r>
      <w:r>
        <w:rPr>
          <w:rFonts w:ascii="Arial" w:hAnsi="Arial" w:cs="Arial"/>
          <w:color w:val="000000" w:themeColor="text1"/>
          <w:kern w:val="0"/>
        </w:rPr>
        <w:t>称：</w:t>
      </w:r>
      <w:r>
        <w:rPr>
          <w:rFonts w:hint="eastAsia"/>
          <w:color w:val="000000" w:themeColor="text1"/>
          <w:szCs w:val="28"/>
        </w:rPr>
        <w:t>北方昆曲剧院</w:t>
      </w:r>
    </w:p>
    <w:p w14:paraId="543FDAE3" w14:textId="77777777" w:rsidR="00EE7108" w:rsidRDefault="00EE7108" w:rsidP="00EE7108">
      <w:pPr>
        <w:widowControl/>
        <w:adjustRightInd w:val="0"/>
        <w:snapToGrid w:val="0"/>
        <w:ind w:firstLineChars="200" w:firstLine="560"/>
        <w:jc w:val="left"/>
        <w:rPr>
          <w:rFonts w:ascii="宋体" w:hAnsi="宋体" w:cs="宋体"/>
          <w:color w:val="000000" w:themeColor="text1"/>
          <w:kern w:val="0"/>
        </w:rPr>
      </w:pPr>
      <w:proofErr w:type="gramStart"/>
      <w:r>
        <w:rPr>
          <w:rFonts w:ascii="宋体" w:hAnsi="宋体" w:cs="宋体" w:hint="eastAsia"/>
          <w:color w:val="000000" w:themeColor="text1"/>
          <w:kern w:val="0"/>
        </w:rPr>
        <w:t xml:space="preserve">地　　</w:t>
      </w:r>
      <w:proofErr w:type="gramEnd"/>
      <w:r>
        <w:rPr>
          <w:rFonts w:ascii="宋体" w:hAnsi="宋体" w:cs="宋体" w:hint="eastAsia"/>
          <w:color w:val="000000" w:themeColor="text1"/>
          <w:kern w:val="0"/>
        </w:rPr>
        <w:t xml:space="preserve"> </w:t>
      </w:r>
      <w:r>
        <w:rPr>
          <w:rFonts w:ascii="宋体" w:hAnsi="宋体" w:cs="宋体" w:hint="eastAsia"/>
          <w:color w:val="000000" w:themeColor="text1"/>
          <w:kern w:val="0"/>
        </w:rPr>
        <w:t>址：</w:t>
      </w:r>
      <w:r>
        <w:rPr>
          <w:rFonts w:hint="eastAsia"/>
          <w:color w:val="000000" w:themeColor="text1"/>
          <w:szCs w:val="28"/>
        </w:rPr>
        <w:t>北京市丰台区</w:t>
      </w:r>
      <w:proofErr w:type="gramStart"/>
      <w:r>
        <w:rPr>
          <w:rFonts w:hint="eastAsia"/>
          <w:color w:val="000000" w:themeColor="text1"/>
          <w:szCs w:val="28"/>
        </w:rPr>
        <w:t>南苑路</w:t>
      </w:r>
      <w:proofErr w:type="gramEnd"/>
      <w:r>
        <w:rPr>
          <w:rFonts w:hint="eastAsia"/>
          <w:color w:val="000000" w:themeColor="text1"/>
          <w:szCs w:val="28"/>
        </w:rPr>
        <w:t>112</w:t>
      </w:r>
      <w:r>
        <w:rPr>
          <w:rFonts w:hint="eastAsia"/>
          <w:color w:val="000000" w:themeColor="text1"/>
          <w:szCs w:val="28"/>
        </w:rPr>
        <w:t>号，东配楼北方昆曲剧院</w:t>
      </w:r>
    </w:p>
    <w:p w14:paraId="30BD116E" w14:textId="77777777" w:rsidR="00EE7108" w:rsidRDefault="00EE7108" w:rsidP="00EE7108">
      <w:pPr>
        <w:adjustRightInd w:val="0"/>
        <w:snapToGrid w:val="0"/>
        <w:ind w:firstLineChars="200" w:firstLine="560"/>
        <w:rPr>
          <w:color w:val="FF0000"/>
          <w:szCs w:val="28"/>
        </w:rPr>
      </w:pPr>
      <w:r>
        <w:rPr>
          <w:rFonts w:hint="eastAsia"/>
          <w:color w:val="000000" w:themeColor="text1"/>
        </w:rPr>
        <w:lastRenderedPageBreak/>
        <w:t>联系方式</w:t>
      </w:r>
      <w:r>
        <w:rPr>
          <w:rFonts w:ascii="宋体" w:hAnsi="宋体" w:cs="宋体" w:hint="eastAsia"/>
          <w:color w:val="000000" w:themeColor="text1"/>
          <w:kern w:val="0"/>
        </w:rPr>
        <w:t>：</w:t>
      </w:r>
      <w:r>
        <w:rPr>
          <w:rFonts w:hint="eastAsia"/>
          <w:szCs w:val="28"/>
        </w:rPr>
        <w:t>曹文震</w:t>
      </w:r>
      <w:r>
        <w:rPr>
          <w:rFonts w:hint="eastAsia"/>
          <w:szCs w:val="28"/>
        </w:rPr>
        <w:t>136</w:t>
      </w:r>
      <w:r>
        <w:rPr>
          <w:szCs w:val="28"/>
        </w:rPr>
        <w:t xml:space="preserve"> </w:t>
      </w:r>
      <w:r>
        <w:rPr>
          <w:rFonts w:hint="eastAsia"/>
          <w:szCs w:val="28"/>
        </w:rPr>
        <w:t>8107</w:t>
      </w:r>
      <w:r>
        <w:rPr>
          <w:szCs w:val="28"/>
        </w:rPr>
        <w:t xml:space="preserve"> </w:t>
      </w:r>
      <w:r>
        <w:rPr>
          <w:rFonts w:hint="eastAsia"/>
          <w:szCs w:val="28"/>
        </w:rPr>
        <w:t>5908</w:t>
      </w:r>
    </w:p>
    <w:p w14:paraId="60527011" w14:textId="77777777" w:rsidR="00EE7108" w:rsidRDefault="00EE7108" w:rsidP="00EE7108">
      <w:pPr>
        <w:adjustRightInd w:val="0"/>
        <w:snapToGrid w:val="0"/>
        <w:ind w:firstLineChars="200" w:firstLine="560"/>
        <w:rPr>
          <w:rFonts w:ascii="宋体" w:hAnsi="宋体" w:cs="宋体"/>
          <w:color w:val="000000" w:themeColor="text1"/>
          <w:kern w:val="0"/>
        </w:rPr>
      </w:pPr>
      <w:r>
        <w:rPr>
          <w:rFonts w:ascii="宋体" w:hAnsi="宋体" w:cs="宋体" w:hint="eastAsia"/>
          <w:color w:val="000000" w:themeColor="text1"/>
          <w:kern w:val="0"/>
        </w:rPr>
        <w:t>（二）采购</w:t>
      </w:r>
      <w:r>
        <w:rPr>
          <w:rFonts w:ascii="宋体" w:hAnsi="宋体" w:cs="宋体"/>
          <w:color w:val="000000" w:themeColor="text1"/>
          <w:kern w:val="0"/>
        </w:rPr>
        <w:t>代理机构</w:t>
      </w:r>
      <w:r>
        <w:rPr>
          <w:rFonts w:ascii="宋体" w:hAnsi="宋体" w:cs="宋体" w:hint="eastAsia"/>
          <w:color w:val="000000" w:themeColor="text1"/>
          <w:kern w:val="0"/>
        </w:rPr>
        <w:t>基本信息</w:t>
      </w:r>
    </w:p>
    <w:p w14:paraId="55A2247A" w14:textId="77777777" w:rsidR="00EE7108" w:rsidRDefault="00EE7108" w:rsidP="00EE7108">
      <w:pPr>
        <w:widowControl/>
        <w:adjustRightInd w:val="0"/>
        <w:snapToGrid w:val="0"/>
        <w:ind w:firstLineChars="200" w:firstLine="560"/>
        <w:jc w:val="left"/>
        <w:rPr>
          <w:rFonts w:ascii="宋体" w:hAnsi="宋体" w:cs="宋体"/>
          <w:color w:val="000000" w:themeColor="text1"/>
          <w:kern w:val="0"/>
        </w:rPr>
      </w:pPr>
      <w:r>
        <w:rPr>
          <w:rFonts w:ascii="宋体" w:hAnsi="宋体" w:cs="宋体"/>
          <w:color w:val="000000" w:themeColor="text1"/>
          <w:kern w:val="0"/>
        </w:rPr>
        <w:t>名</w:t>
      </w:r>
      <w:r>
        <w:rPr>
          <w:rFonts w:ascii="宋体" w:hAnsi="宋体" w:cs="宋体" w:hint="eastAsia"/>
          <w:color w:val="000000" w:themeColor="text1"/>
          <w:kern w:val="0"/>
        </w:rPr>
        <w:t xml:space="preserve">    </w:t>
      </w:r>
      <w:r>
        <w:rPr>
          <w:rFonts w:ascii="宋体" w:hAnsi="宋体" w:cs="宋体"/>
          <w:color w:val="000000" w:themeColor="text1"/>
          <w:kern w:val="0"/>
        </w:rPr>
        <w:t>称：</w:t>
      </w:r>
      <w:r>
        <w:rPr>
          <w:rFonts w:ascii="宋体" w:hAnsi="宋体" w:cs="宋体" w:hint="eastAsia"/>
          <w:color w:val="000000" w:themeColor="text1"/>
          <w:kern w:val="0"/>
        </w:rPr>
        <w:t>北京明</w:t>
      </w:r>
      <w:proofErr w:type="gramStart"/>
      <w:r>
        <w:rPr>
          <w:rFonts w:ascii="宋体" w:hAnsi="宋体" w:cs="宋体" w:hint="eastAsia"/>
          <w:color w:val="000000" w:themeColor="text1"/>
          <w:kern w:val="0"/>
        </w:rPr>
        <w:t>世</w:t>
      </w:r>
      <w:proofErr w:type="gramEnd"/>
      <w:r>
        <w:rPr>
          <w:rFonts w:ascii="宋体" w:hAnsi="宋体" w:cs="宋体" w:hint="eastAsia"/>
          <w:color w:val="000000" w:themeColor="text1"/>
          <w:kern w:val="0"/>
        </w:rPr>
        <w:t>继元招标有限公司</w:t>
      </w:r>
    </w:p>
    <w:p w14:paraId="485E302A" w14:textId="77777777" w:rsidR="00EE7108" w:rsidRDefault="00EE7108" w:rsidP="00EE7108">
      <w:pPr>
        <w:adjustRightInd w:val="0"/>
        <w:snapToGrid w:val="0"/>
        <w:ind w:firstLineChars="200" w:firstLine="560"/>
        <w:rPr>
          <w:color w:val="000000" w:themeColor="text1"/>
        </w:rPr>
      </w:pPr>
      <w:r>
        <w:rPr>
          <w:color w:val="000000" w:themeColor="text1"/>
        </w:rPr>
        <w:t>地</w:t>
      </w:r>
      <w:r>
        <w:rPr>
          <w:color w:val="000000" w:themeColor="text1"/>
        </w:rPr>
        <w:t xml:space="preserve">        </w:t>
      </w:r>
      <w:r>
        <w:rPr>
          <w:color w:val="000000" w:themeColor="text1"/>
        </w:rPr>
        <w:t>址：</w:t>
      </w:r>
      <w:r>
        <w:rPr>
          <w:rFonts w:hint="eastAsia"/>
          <w:color w:val="000000" w:themeColor="text1"/>
        </w:rPr>
        <w:t>北京市西城区马连道路</w:t>
      </w:r>
      <w:r>
        <w:rPr>
          <w:rFonts w:hint="eastAsia"/>
          <w:color w:val="000000" w:themeColor="text1"/>
        </w:rPr>
        <w:t>11</w:t>
      </w:r>
      <w:r>
        <w:rPr>
          <w:rFonts w:hint="eastAsia"/>
          <w:color w:val="000000" w:themeColor="text1"/>
        </w:rPr>
        <w:t>号</w:t>
      </w:r>
      <w:proofErr w:type="gramStart"/>
      <w:r>
        <w:rPr>
          <w:rFonts w:hint="eastAsia"/>
          <w:color w:val="000000" w:themeColor="text1"/>
        </w:rPr>
        <w:t>一</w:t>
      </w:r>
      <w:proofErr w:type="gramEnd"/>
      <w:r>
        <w:rPr>
          <w:rFonts w:hint="eastAsia"/>
          <w:color w:val="000000" w:themeColor="text1"/>
        </w:rPr>
        <w:t>商大厦</w:t>
      </w:r>
      <w:r>
        <w:rPr>
          <w:rFonts w:hint="eastAsia"/>
          <w:color w:val="000000" w:themeColor="text1"/>
        </w:rPr>
        <w:t>1503</w:t>
      </w:r>
      <w:r>
        <w:rPr>
          <w:rFonts w:hint="eastAsia"/>
          <w:color w:val="000000" w:themeColor="text1"/>
        </w:rPr>
        <w:t>室</w:t>
      </w:r>
    </w:p>
    <w:p w14:paraId="606A9EE9" w14:textId="77777777" w:rsidR="00EE7108" w:rsidRDefault="00EE7108" w:rsidP="00EE7108">
      <w:pPr>
        <w:adjustRightInd w:val="0"/>
        <w:snapToGrid w:val="0"/>
        <w:ind w:firstLineChars="200" w:firstLine="560"/>
        <w:rPr>
          <w:color w:val="000000" w:themeColor="text1"/>
          <w:kern w:val="0"/>
        </w:rPr>
      </w:pPr>
      <w:r>
        <w:rPr>
          <w:color w:val="000000" w:themeColor="text1"/>
        </w:rPr>
        <w:t>联系</w:t>
      </w:r>
      <w:r>
        <w:rPr>
          <w:rFonts w:hint="eastAsia"/>
          <w:color w:val="000000" w:themeColor="text1"/>
        </w:rPr>
        <w:t>方式</w:t>
      </w:r>
      <w:r>
        <w:rPr>
          <w:color w:val="000000" w:themeColor="text1"/>
        </w:rPr>
        <w:t>：</w:t>
      </w:r>
      <w:r>
        <w:rPr>
          <w:rFonts w:ascii="华文仿宋" w:hAnsi="华文仿宋" w:hint="eastAsia"/>
          <w:color w:val="000000" w:themeColor="text1"/>
          <w:szCs w:val="28"/>
        </w:rPr>
        <w:t>陈斯</w:t>
      </w:r>
      <w:proofErr w:type="gramStart"/>
      <w:r>
        <w:rPr>
          <w:rFonts w:ascii="华文仿宋" w:hAnsi="华文仿宋" w:hint="eastAsia"/>
          <w:color w:val="000000" w:themeColor="text1"/>
          <w:szCs w:val="28"/>
        </w:rPr>
        <w:t>斯</w:t>
      </w:r>
      <w:proofErr w:type="gramEnd"/>
      <w:r>
        <w:rPr>
          <w:rFonts w:ascii="华文仿宋" w:hAnsi="华文仿宋"/>
          <w:color w:val="000000" w:themeColor="text1"/>
          <w:szCs w:val="28"/>
        </w:rPr>
        <w:t xml:space="preserve">  </w:t>
      </w:r>
      <w:r>
        <w:rPr>
          <w:rFonts w:hint="eastAsia"/>
          <w:color w:val="000000" w:themeColor="text1"/>
        </w:rPr>
        <w:t>010</w:t>
      </w:r>
      <w:r>
        <w:rPr>
          <w:rFonts w:ascii="Arial" w:hAnsi="Arial" w:cs="Arial"/>
          <w:color w:val="000000" w:themeColor="text1"/>
        </w:rPr>
        <w:t>˗</w:t>
      </w:r>
      <w:r>
        <w:rPr>
          <w:rFonts w:hint="eastAsia"/>
          <w:color w:val="000000" w:themeColor="text1"/>
          <w:kern w:val="0"/>
        </w:rPr>
        <w:t>6351</w:t>
      </w:r>
      <w:r>
        <w:rPr>
          <w:color w:val="000000" w:themeColor="text1"/>
          <w:kern w:val="0"/>
        </w:rPr>
        <w:t>888</w:t>
      </w:r>
      <w:r>
        <w:rPr>
          <w:rFonts w:hint="eastAsia"/>
          <w:color w:val="000000" w:themeColor="text1"/>
          <w:kern w:val="0"/>
        </w:rPr>
        <w:t>7</w:t>
      </w:r>
    </w:p>
    <w:p w14:paraId="755F40CF" w14:textId="77777777" w:rsidR="00EE7108" w:rsidRDefault="00EE7108" w:rsidP="00EE7108">
      <w:pPr>
        <w:pStyle w:val="a5"/>
        <w:adjustRightInd w:val="0"/>
        <w:snapToGrid w:val="0"/>
        <w:ind w:firstLineChars="200" w:firstLine="560"/>
        <w:rPr>
          <w:color w:val="000000" w:themeColor="text1"/>
        </w:rPr>
      </w:pPr>
      <w:r>
        <w:rPr>
          <w:rFonts w:hint="eastAsia"/>
          <w:color w:val="000000" w:themeColor="text1"/>
        </w:rPr>
        <w:t>电子信箱：</w:t>
      </w:r>
      <w:r>
        <w:rPr>
          <w:rFonts w:hint="eastAsia"/>
          <w:color w:val="000000" w:themeColor="text1"/>
        </w:rPr>
        <w:t>bjmsjy@163.com</w:t>
      </w:r>
    </w:p>
    <w:p w14:paraId="6246422E" w14:textId="77777777" w:rsidR="00EE7108" w:rsidRDefault="00EE7108" w:rsidP="00EE7108">
      <w:pPr>
        <w:adjustRightInd w:val="0"/>
        <w:snapToGrid w:val="0"/>
        <w:ind w:firstLineChars="200" w:firstLine="560"/>
        <w:rPr>
          <w:rFonts w:cs="Arial"/>
          <w:color w:val="000000" w:themeColor="text1"/>
          <w:kern w:val="0"/>
        </w:rPr>
      </w:pPr>
      <w:r>
        <w:rPr>
          <w:rFonts w:cs="Arial" w:hint="eastAsia"/>
          <w:color w:val="000000" w:themeColor="text1"/>
          <w:kern w:val="0"/>
        </w:rPr>
        <w:t>（三）项目联系方式</w:t>
      </w:r>
    </w:p>
    <w:p w14:paraId="3C65B7A7" w14:textId="77777777" w:rsidR="00EE7108" w:rsidRDefault="00EE7108" w:rsidP="00EE7108">
      <w:pPr>
        <w:adjustRightInd w:val="0"/>
        <w:snapToGrid w:val="0"/>
        <w:ind w:firstLineChars="200" w:firstLine="560"/>
        <w:rPr>
          <w:rFonts w:cs="Arial"/>
          <w:color w:val="000000" w:themeColor="text1"/>
          <w:kern w:val="0"/>
        </w:rPr>
      </w:pPr>
      <w:r>
        <w:rPr>
          <w:rFonts w:cs="Arial" w:hint="eastAsia"/>
          <w:color w:val="000000" w:themeColor="text1"/>
          <w:kern w:val="0"/>
        </w:rPr>
        <w:t>项目联系人：</w:t>
      </w:r>
      <w:r>
        <w:rPr>
          <w:rFonts w:ascii="华文仿宋" w:hAnsi="华文仿宋" w:hint="eastAsia"/>
          <w:color w:val="000000" w:themeColor="text1"/>
          <w:szCs w:val="28"/>
        </w:rPr>
        <w:t>陈斯</w:t>
      </w:r>
      <w:proofErr w:type="gramStart"/>
      <w:r>
        <w:rPr>
          <w:rFonts w:ascii="华文仿宋" w:hAnsi="华文仿宋" w:hint="eastAsia"/>
          <w:color w:val="000000" w:themeColor="text1"/>
          <w:szCs w:val="28"/>
        </w:rPr>
        <w:t>斯</w:t>
      </w:r>
      <w:proofErr w:type="gramEnd"/>
    </w:p>
    <w:p w14:paraId="25434C73" w14:textId="77777777" w:rsidR="00EE7108" w:rsidRDefault="00EE7108" w:rsidP="00EE7108">
      <w:pPr>
        <w:widowControl/>
        <w:adjustRightInd w:val="0"/>
        <w:snapToGrid w:val="0"/>
        <w:ind w:firstLineChars="200" w:firstLine="560"/>
        <w:jc w:val="left"/>
        <w:rPr>
          <w:color w:val="000000" w:themeColor="text1"/>
        </w:rPr>
      </w:pPr>
      <w:r>
        <w:rPr>
          <w:rFonts w:ascii="宋体" w:hAnsi="宋体" w:cs="宋体" w:hint="eastAsia"/>
          <w:color w:val="000000" w:themeColor="text1"/>
          <w:kern w:val="0"/>
        </w:rPr>
        <w:t>联系方式：</w:t>
      </w:r>
      <w:r>
        <w:rPr>
          <w:rFonts w:hint="eastAsia"/>
          <w:color w:val="000000" w:themeColor="text1"/>
        </w:rPr>
        <w:t>010</w:t>
      </w:r>
      <w:r>
        <w:rPr>
          <w:rFonts w:ascii="Arial" w:hAnsi="Arial" w:cs="Arial"/>
          <w:color w:val="000000" w:themeColor="text1"/>
        </w:rPr>
        <w:t>˗</w:t>
      </w:r>
      <w:r>
        <w:rPr>
          <w:rFonts w:hint="eastAsia"/>
          <w:color w:val="000000" w:themeColor="text1"/>
          <w:kern w:val="0"/>
        </w:rPr>
        <w:t>6351</w:t>
      </w:r>
      <w:r>
        <w:rPr>
          <w:color w:val="000000" w:themeColor="text1"/>
          <w:kern w:val="0"/>
        </w:rPr>
        <w:t>888</w:t>
      </w:r>
      <w:r>
        <w:rPr>
          <w:rFonts w:hint="eastAsia"/>
          <w:color w:val="000000" w:themeColor="text1"/>
          <w:kern w:val="0"/>
        </w:rPr>
        <w:t>7</w:t>
      </w:r>
    </w:p>
    <w:p w14:paraId="21D895E5" w14:textId="77777777" w:rsidR="00EE7108" w:rsidRDefault="00EE7108" w:rsidP="00EE7108">
      <w:pPr>
        <w:adjustRightInd w:val="0"/>
        <w:snapToGrid w:val="0"/>
        <w:ind w:firstLineChars="200" w:firstLine="560"/>
        <w:rPr>
          <w:rFonts w:ascii="黑体" w:eastAsia="黑体" w:hAnsi="黑体"/>
          <w:color w:val="000000" w:themeColor="text1"/>
        </w:rPr>
      </w:pPr>
      <w:r>
        <w:rPr>
          <w:rFonts w:ascii="黑体" w:eastAsia="黑体" w:hAnsi="黑体" w:hint="eastAsia"/>
          <w:color w:val="000000" w:themeColor="text1"/>
        </w:rPr>
        <w:t>十二</w:t>
      </w:r>
      <w:r>
        <w:rPr>
          <w:rFonts w:ascii="黑体" w:eastAsia="黑体" w:hAnsi="黑体"/>
          <w:color w:val="000000" w:themeColor="text1"/>
        </w:rPr>
        <w:t>、</w:t>
      </w:r>
      <w:r>
        <w:rPr>
          <w:rFonts w:ascii="黑体" w:eastAsia="黑体" w:hAnsi="黑体" w:hint="eastAsia"/>
          <w:color w:val="000000" w:themeColor="text1"/>
        </w:rPr>
        <w:t>公告发布</w:t>
      </w:r>
      <w:r>
        <w:rPr>
          <w:rFonts w:ascii="黑体" w:eastAsia="黑体" w:hAnsi="黑体"/>
          <w:color w:val="000000" w:themeColor="text1"/>
        </w:rPr>
        <w:t>媒体</w:t>
      </w:r>
    </w:p>
    <w:p w14:paraId="0CFB3BED" w14:textId="77777777" w:rsidR="00EE7108" w:rsidRDefault="00EE7108" w:rsidP="00EE7108">
      <w:pPr>
        <w:adjustRightInd w:val="0"/>
        <w:snapToGrid w:val="0"/>
        <w:ind w:firstLineChars="200" w:firstLine="560"/>
        <w:rPr>
          <w:color w:val="000000" w:themeColor="text1"/>
        </w:rPr>
      </w:pPr>
      <w:r>
        <w:rPr>
          <w:rFonts w:hint="eastAsia"/>
          <w:color w:val="000000" w:themeColor="text1"/>
        </w:rPr>
        <w:t>北京明</w:t>
      </w:r>
      <w:proofErr w:type="gramStart"/>
      <w:r>
        <w:rPr>
          <w:rFonts w:hint="eastAsia"/>
          <w:color w:val="000000" w:themeColor="text1"/>
        </w:rPr>
        <w:t>世</w:t>
      </w:r>
      <w:proofErr w:type="gramEnd"/>
      <w:r>
        <w:rPr>
          <w:rFonts w:hint="eastAsia"/>
          <w:color w:val="000000" w:themeColor="text1"/>
        </w:rPr>
        <w:t>继元招标有限公司网站：</w:t>
      </w:r>
      <w:r>
        <w:rPr>
          <w:color w:val="000000" w:themeColor="text1"/>
        </w:rPr>
        <w:t>http://mingshijiyuan.com/#/</w:t>
      </w:r>
    </w:p>
    <w:p w14:paraId="1D369C63" w14:textId="77777777" w:rsidR="00EE7108" w:rsidRDefault="00EE7108" w:rsidP="00EE7108">
      <w:pPr>
        <w:adjustRightInd w:val="0"/>
        <w:snapToGrid w:val="0"/>
        <w:ind w:firstLineChars="200" w:firstLine="560"/>
        <w:rPr>
          <w:color w:val="000000" w:themeColor="text1"/>
        </w:rPr>
      </w:pPr>
      <w:r>
        <w:rPr>
          <w:rFonts w:hint="eastAsia"/>
          <w:color w:val="000000" w:themeColor="text1"/>
        </w:rPr>
        <w:t>北方昆曲剧院官方网站：</w:t>
      </w:r>
      <w:r>
        <w:rPr>
          <w:color w:val="000000" w:themeColor="text1"/>
        </w:rPr>
        <w:t xml:space="preserve"> </w:t>
      </w:r>
      <w:r w:rsidRPr="000232E6">
        <w:rPr>
          <w:color w:val="000000" w:themeColor="text1"/>
        </w:rPr>
        <w:t>http://beikun.net.cn/</w:t>
      </w:r>
      <w:bookmarkEnd w:id="0"/>
    </w:p>
    <w:p w14:paraId="0CD55547" w14:textId="429F75F2" w:rsidR="0078220B" w:rsidRPr="00EE7108" w:rsidRDefault="0078220B" w:rsidP="00EE7108">
      <w:pPr>
        <w:pStyle w:val="a5"/>
        <w:snapToGrid w:val="0"/>
        <w:ind w:firstLineChars="200" w:firstLine="560"/>
        <w:jc w:val="left"/>
      </w:pPr>
    </w:p>
    <w:sectPr w:rsidR="0078220B" w:rsidRPr="00EE71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F782" w14:textId="77777777" w:rsidR="00081FF5" w:rsidRDefault="00081FF5" w:rsidP="00155C35">
      <w:pPr>
        <w:spacing w:line="240" w:lineRule="auto"/>
      </w:pPr>
      <w:r>
        <w:separator/>
      </w:r>
    </w:p>
  </w:endnote>
  <w:endnote w:type="continuationSeparator" w:id="0">
    <w:p w14:paraId="2864D082" w14:textId="77777777" w:rsidR="00081FF5" w:rsidRDefault="00081FF5" w:rsidP="00155C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C4F5" w14:textId="77777777" w:rsidR="00081FF5" w:rsidRDefault="00081FF5" w:rsidP="00155C35">
      <w:pPr>
        <w:spacing w:line="240" w:lineRule="auto"/>
      </w:pPr>
      <w:r>
        <w:separator/>
      </w:r>
    </w:p>
  </w:footnote>
  <w:footnote w:type="continuationSeparator" w:id="0">
    <w:p w14:paraId="304C4D61" w14:textId="77777777" w:rsidR="00081FF5" w:rsidRDefault="00081FF5" w:rsidP="00155C3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16"/>
    <w:rsid w:val="00081FF5"/>
    <w:rsid w:val="00155C35"/>
    <w:rsid w:val="00346816"/>
    <w:rsid w:val="004C0731"/>
    <w:rsid w:val="004D5AF0"/>
    <w:rsid w:val="005C4C79"/>
    <w:rsid w:val="00740FD2"/>
    <w:rsid w:val="00745515"/>
    <w:rsid w:val="0078220B"/>
    <w:rsid w:val="00787AD2"/>
    <w:rsid w:val="00797D85"/>
    <w:rsid w:val="008D670B"/>
    <w:rsid w:val="009220C0"/>
    <w:rsid w:val="00A4100A"/>
    <w:rsid w:val="00CA0976"/>
    <w:rsid w:val="00CA58EF"/>
    <w:rsid w:val="00CC7AEA"/>
    <w:rsid w:val="00EA5B75"/>
    <w:rsid w:val="00EE7108"/>
    <w:rsid w:val="00F82D53"/>
    <w:rsid w:val="00FF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43A02"/>
  <w15:chartTrackingRefBased/>
  <w15:docId w15:val="{29820A7A-7AE0-4403-9117-0B63AEBE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AF0"/>
    <w:pPr>
      <w:widowControl w:val="0"/>
      <w:spacing w:line="360" w:lineRule="auto"/>
      <w:jc w:val="both"/>
    </w:pPr>
    <w:rPr>
      <w:rFonts w:ascii="Times New Roman" w:eastAsia="华文仿宋"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0731"/>
    <w:pPr>
      <w:widowControl/>
      <w:tabs>
        <w:tab w:val="center" w:pos="4680"/>
        <w:tab w:val="right" w:pos="9360"/>
      </w:tabs>
      <w:spacing w:line="240" w:lineRule="auto"/>
      <w:jc w:val="left"/>
    </w:pPr>
    <w:rPr>
      <w:rFonts w:asciiTheme="minorHAnsi" w:eastAsiaTheme="minorEastAsia" w:hAnsiTheme="minorHAnsi"/>
      <w:kern w:val="0"/>
      <w:sz w:val="22"/>
      <w:szCs w:val="22"/>
    </w:rPr>
  </w:style>
  <w:style w:type="character" w:customStyle="1" w:styleId="a4">
    <w:name w:val="页眉 字符"/>
    <w:basedOn w:val="a0"/>
    <w:link w:val="a3"/>
    <w:uiPriority w:val="99"/>
    <w:rsid w:val="004C0731"/>
    <w:rPr>
      <w:rFonts w:cs="Times New Roman"/>
      <w:kern w:val="0"/>
      <w:sz w:val="22"/>
    </w:rPr>
  </w:style>
  <w:style w:type="paragraph" w:styleId="a5">
    <w:name w:val="Normal Indent"/>
    <w:aliases w:val="ALT+Z,Normal Indent Char,Paragraph2,Paragraph3,Paragraph4,Paragraph5,Paragraph6,identication,ind:txt,四号,图号标注,图表,标准样式,正文不缩进,正文双线,正文缩进 Char Char Char Char,正文缩进1,正文非缩进,正文（首行缩进两字）,正文（首行缩进两字） Char,正文（首行缩进两字） Char Char,段1,水上软件,特点,特点 Char,缩进,表正文"/>
    <w:basedOn w:val="a"/>
    <w:link w:val="a6"/>
    <w:uiPriority w:val="99"/>
    <w:qFormat/>
    <w:rsid w:val="004D5AF0"/>
  </w:style>
  <w:style w:type="character" w:customStyle="1" w:styleId="a6">
    <w:name w:val="正文缩进 字符"/>
    <w:aliases w:val="ALT+Z 字符1,Normal Indent Char 字符1,Paragraph2 字符1,Paragraph3 字符1,Paragraph4 字符1,Paragraph5 字符1,Paragraph6 字符1,identication 字符1,ind:txt 字符1,四号 字符1,图号标注 字符1,图表 字符1,标准样式 字符1,正文不缩进 字符1,正文双线 字符1,正文缩进 Char Char Char Char 字符1,正文缩进1 字符1,正文非缩进 字符1,段1 字符1"/>
    <w:link w:val="a5"/>
    <w:qFormat/>
    <w:rsid w:val="004D5AF0"/>
    <w:rPr>
      <w:rFonts w:ascii="Times New Roman" w:eastAsia="华文仿宋" w:hAnsi="Times New Roman" w:cs="Times New Roman"/>
      <w:sz w:val="28"/>
      <w:szCs w:val="24"/>
    </w:rPr>
  </w:style>
  <w:style w:type="paragraph" w:styleId="a7">
    <w:name w:val="footer"/>
    <w:basedOn w:val="a"/>
    <w:link w:val="a8"/>
    <w:uiPriority w:val="99"/>
    <w:unhideWhenUsed/>
    <w:rsid w:val="00155C35"/>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155C35"/>
    <w:rPr>
      <w:rFonts w:ascii="Times New Roman" w:eastAsia="华文仿宋" w:hAnsi="Times New Roman" w:cs="Times New Roman"/>
      <w:sz w:val="18"/>
      <w:szCs w:val="18"/>
    </w:rPr>
  </w:style>
  <w:style w:type="character" w:customStyle="1" w:styleId="2">
    <w:name w:val="正文缩进 字符2"/>
    <w:aliases w:val="ALT+Z 字符,Normal Indent Char 字符,Paragraph2 字符,Paragraph3 字符,Paragraph4 字符,Paragraph5 字符,Paragraph6 字符,identication 字符,ind:txt 字符,四号 字符,图号标注 字符,图表 字符,标准样式 字符,正文不缩进 字符,正文双线 字符,正文缩进 Char Char Char Char 字符,正文缩进1 字符,正文非缩进 字符,正文（首行缩进两字） 字符,段1 字符,特点 字符"/>
    <w:uiPriority w:val="99"/>
    <w:qFormat/>
    <w:rsid w:val="00EE7108"/>
    <w:rPr>
      <w:rFonts w:eastAsia="华文仿宋"/>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829</Words>
  <Characters>913</Characters>
  <Application>Microsoft Office Word</Application>
  <DocSecurity>0</DocSecurity>
  <Lines>130</Lines>
  <Paragraphs>158</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14</cp:revision>
  <dcterms:created xsi:type="dcterms:W3CDTF">2023-11-13T02:42:00Z</dcterms:created>
  <dcterms:modified xsi:type="dcterms:W3CDTF">2023-11-30T05:33:00Z</dcterms:modified>
</cp:coreProperties>
</file>